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DD3C" w14:textId="77777777" w:rsidR="00A22266" w:rsidRPr="00AE0B93" w:rsidRDefault="00A22266" w:rsidP="00615400">
      <w:pPr>
        <w:pStyle w:val="Odstavecseseznamem"/>
        <w:rPr>
          <w:sz w:val="32"/>
          <w:szCs w:val="32"/>
        </w:rPr>
      </w:pPr>
      <w:r w:rsidRPr="00AE0B93">
        <w:rPr>
          <w:b/>
          <w:sz w:val="32"/>
          <w:szCs w:val="32"/>
        </w:rPr>
        <w:t>70. mateřská škola Plzeň, Waltrova 26, příspěvková organizace</w:t>
      </w:r>
    </w:p>
    <w:sdt>
      <w:sdtPr>
        <w:id w:val="-1856414410"/>
        <w:docPartObj>
          <w:docPartGallery w:val="Cover Pages"/>
          <w:docPartUnique/>
        </w:docPartObj>
      </w:sdtPr>
      <w:sdtEndPr>
        <w:rPr>
          <w:color w:val="FFFFFF" w:themeColor="background1"/>
          <w:sz w:val="72"/>
          <w:szCs w:val="72"/>
        </w:rPr>
      </w:sdtEndPr>
      <w:sdtContent>
        <w:p w14:paraId="592B45A6" w14:textId="77777777" w:rsidR="00097354" w:rsidRDefault="00097354"/>
        <w:p w14:paraId="6C1BDF13" w14:textId="77777777" w:rsidR="00927E43" w:rsidRPr="00927E43" w:rsidRDefault="00A22266" w:rsidP="00927E43">
          <w:pPr>
            <w:rPr>
              <w:color w:val="FFFFFF" w:themeColor="background1"/>
              <w:sz w:val="72"/>
              <w:szCs w:val="72"/>
            </w:rPr>
          </w:pPr>
          <w:r>
            <w:rPr>
              <w:noProof/>
              <w:lang w:eastAsia="cs-CZ"/>
            </w:rPr>
            <mc:AlternateContent>
              <mc:Choice Requires="wps">
                <w:drawing>
                  <wp:anchor distT="0" distB="0" distL="182880" distR="182880" simplePos="0" relativeHeight="251660288" behindDoc="0" locked="0" layoutInCell="1" allowOverlap="1" wp14:anchorId="7506C612" wp14:editId="1FE98F6D">
                    <wp:simplePos x="0" y="0"/>
                    <wp:positionH relativeFrom="margin">
                      <wp:posOffset>173355</wp:posOffset>
                    </wp:positionH>
                    <wp:positionV relativeFrom="page">
                      <wp:posOffset>7325360</wp:posOffset>
                    </wp:positionV>
                    <wp:extent cx="5520690" cy="1746885"/>
                    <wp:effectExtent l="0" t="0" r="3810" b="5715"/>
                    <wp:wrapSquare wrapText="bothSides"/>
                    <wp:docPr id="131" name="Textové pole 131"/>
                    <wp:cNvGraphicFramePr/>
                    <a:graphic xmlns:a="http://schemas.openxmlformats.org/drawingml/2006/main">
                      <a:graphicData uri="http://schemas.microsoft.com/office/word/2010/wordprocessingShape">
                        <wps:wsp>
                          <wps:cNvSpPr txBox="1"/>
                          <wps:spPr>
                            <a:xfrm>
                              <a:off x="0" y="0"/>
                              <a:ext cx="5520690" cy="174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0D30E" w14:textId="77777777" w:rsidR="002259E8" w:rsidRPr="002B7E69" w:rsidRDefault="002259E8">
                                <w:pPr>
                                  <w:pStyle w:val="Bezmezer"/>
                                  <w:spacing w:before="40" w:after="560" w:line="216" w:lineRule="auto"/>
                                  <w:rPr>
                                    <w:b/>
                                    <w:color w:val="5B9BD5" w:themeColor="accent1"/>
                                    <w:sz w:val="72"/>
                                    <w:szCs w:val="72"/>
                                  </w:rPr>
                                </w:pPr>
                                <w:sdt>
                                  <w:sdtPr>
                                    <w:rPr>
                                      <w:b/>
                                      <w:color w:val="70AD47" w:themeColor="accent6"/>
                                      <w:sz w:val="72"/>
                                      <w:szCs w:val="72"/>
                                    </w:rPr>
                                    <w:alias w:val="Název"/>
                                    <w:tag w:val=""/>
                                    <w:id w:val="151731938"/>
                                    <w:dataBinding w:prefixMappings="xmlns:ns0='http://purl.org/dc/elements/1.1/' xmlns:ns1='http://schemas.openxmlformats.org/package/2006/metadata/core-properties' " w:xpath="/ns1:coreProperties[1]/ns0:title[1]" w:storeItemID="{6C3C8BC8-F283-45AE-878A-BAB7291924A1}"/>
                                    <w:text/>
                                  </w:sdtPr>
                                  <w:sdtContent>
                                    <w:r w:rsidRPr="002B7E69">
                                      <w:rPr>
                                        <w:b/>
                                        <w:color w:val="70AD47" w:themeColor="accent6"/>
                                        <w:sz w:val="72"/>
                                        <w:szCs w:val="72"/>
                                      </w:rPr>
                                      <w:t>Rok se skřítkem Waltříkem</w:t>
                                    </w:r>
                                  </w:sdtContent>
                                </w:sdt>
                              </w:p>
                              <w:sdt>
                                <w:sdtPr>
                                  <w:rPr>
                                    <w:b/>
                                    <w:caps/>
                                    <w:sz w:val="28"/>
                                    <w:szCs w:val="28"/>
                                  </w:rPr>
                                  <w:alias w:val="Podtitu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EADB760" w14:textId="77777777" w:rsidR="002259E8" w:rsidRPr="002B7E69" w:rsidRDefault="002259E8" w:rsidP="00A22266">
                                    <w:pPr>
                                      <w:pStyle w:val="Bezmezer"/>
                                      <w:spacing w:before="40" w:after="40"/>
                                      <w:rPr>
                                        <w:b/>
                                        <w:caps/>
                                        <w:color w:val="1F3864" w:themeColor="accent5" w:themeShade="80"/>
                                        <w:sz w:val="28"/>
                                        <w:szCs w:val="28"/>
                                      </w:rPr>
                                    </w:pPr>
                                    <w:r w:rsidRPr="002B7E69">
                                      <w:rPr>
                                        <w:b/>
                                        <w:caps/>
                                        <w:sz w:val="28"/>
                                        <w:szCs w:val="28"/>
                                      </w:rPr>
                                      <w:t>Školní vzdělávací program pro předškolní vzdělávání na obodobí od 1. 9. 2018 do 30. 6. 2021</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31" o:spid="_x0000_s1026" type="#_x0000_t202" style="position:absolute;margin-left:13.65pt;margin-top:576.8pt;width:434.7pt;height:137.5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" filled="f" stroked="f" strokeweight=".5pt">
                    <v:textbox inset="0,0,0,0">
                      <w:txbxContent>
                        <w:p w14:paraId="6400D30E" w14:textId="77777777" w:rsidR="002259E8" w:rsidRPr="002B7E69" w:rsidRDefault="002259E8">
                          <w:pPr>
                            <w:pStyle w:val="Bezmezer"/>
                            <w:spacing w:before="40" w:after="560" w:line="216" w:lineRule="auto"/>
                            <w:rPr>
                              <w:b/>
                              <w:color w:val="5B9BD5" w:themeColor="accent1"/>
                              <w:sz w:val="72"/>
                              <w:szCs w:val="72"/>
                            </w:rPr>
                          </w:pPr>
                          <w:sdt>
                            <w:sdtPr>
                              <w:rPr>
                                <w:b/>
                                <w:color w:val="70AD47" w:themeColor="accent6"/>
                                <w:sz w:val="72"/>
                                <w:szCs w:val="72"/>
                              </w:rPr>
                              <w:alias w:val="Název"/>
                              <w:tag w:val=""/>
                              <w:id w:val="151731938"/>
                              <w:dataBinding w:prefixMappings="xmlns:ns0='http://purl.org/dc/elements/1.1/' xmlns:ns1='http://schemas.openxmlformats.org/package/2006/metadata/core-properties' " w:xpath="/ns1:coreProperties[1]/ns0:title[1]" w:storeItemID="{6C3C8BC8-F283-45AE-878A-BAB7291924A1}"/>
                              <w:text/>
                            </w:sdtPr>
                            <w:sdtContent>
                              <w:r w:rsidRPr="002B7E69">
                                <w:rPr>
                                  <w:b/>
                                  <w:color w:val="70AD47" w:themeColor="accent6"/>
                                  <w:sz w:val="72"/>
                                  <w:szCs w:val="72"/>
                                </w:rPr>
                                <w:t>Rok se skřítkem Waltříkem</w:t>
                              </w:r>
                            </w:sdtContent>
                          </w:sdt>
                        </w:p>
                        <w:sdt>
                          <w:sdtPr>
                            <w:rPr>
                              <w:b/>
                              <w:caps/>
                              <w:sz w:val="28"/>
                              <w:szCs w:val="28"/>
                            </w:rPr>
                            <w:alias w:val="Podtitu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EADB760" w14:textId="77777777" w:rsidR="002259E8" w:rsidRPr="002B7E69" w:rsidRDefault="002259E8" w:rsidP="00A22266">
                              <w:pPr>
                                <w:pStyle w:val="Bezmezer"/>
                                <w:spacing w:before="40" w:after="40"/>
                                <w:rPr>
                                  <w:b/>
                                  <w:caps/>
                                  <w:color w:val="1F3864" w:themeColor="accent5" w:themeShade="80"/>
                                  <w:sz w:val="28"/>
                                  <w:szCs w:val="28"/>
                                </w:rPr>
                              </w:pPr>
                              <w:r w:rsidRPr="002B7E69">
                                <w:rPr>
                                  <w:b/>
                                  <w:caps/>
                                  <w:sz w:val="28"/>
                                  <w:szCs w:val="28"/>
                                </w:rPr>
                                <w:t>Školní vzdělávací program pro předškolní vzdělávání na obodobí od 1. 9. 2018 do 30. 6. 2021</w:t>
                              </w:r>
                            </w:p>
                          </w:sdtContent>
                        </w:sdt>
                      </w:txbxContent>
                    </v:textbox>
                    <w10:wrap type="square" anchorx="margin" anchory="page"/>
                  </v:shape>
                </w:pict>
              </mc:Fallback>
            </mc:AlternateContent>
          </w:r>
          <w:r w:rsidR="003B4FA8">
            <w:rPr>
              <w:noProof/>
              <w:lang w:eastAsia="cs-CZ"/>
            </w:rPr>
            <w:drawing>
              <wp:anchor distT="0" distB="0" distL="114300" distR="114300" simplePos="0" relativeHeight="251661312" behindDoc="1" locked="0" layoutInCell="1" allowOverlap="1" wp14:anchorId="02B56937" wp14:editId="049220F3">
                <wp:simplePos x="0" y="0"/>
                <wp:positionH relativeFrom="column">
                  <wp:posOffset>15985</wp:posOffset>
                </wp:positionH>
                <wp:positionV relativeFrom="paragraph">
                  <wp:posOffset>156582</wp:posOffset>
                </wp:positionV>
                <wp:extent cx="5760720" cy="53975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39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354">
            <w:rPr>
              <w:color w:val="FFFFFF" w:themeColor="background1"/>
              <w:sz w:val="72"/>
              <w:szCs w:val="72"/>
            </w:rPr>
            <w:br w:type="page"/>
          </w:r>
        </w:p>
      </w:sdtContent>
    </w:sdt>
    <w:sdt>
      <w:sdtPr>
        <w:rPr>
          <w:rFonts w:asciiTheme="minorHAnsi" w:eastAsiaTheme="minorHAnsi" w:hAnsiTheme="minorHAnsi" w:cstheme="minorBidi"/>
          <w:color w:val="auto"/>
          <w:sz w:val="22"/>
          <w:szCs w:val="22"/>
          <w:lang w:eastAsia="en-US"/>
        </w:rPr>
        <w:id w:val="-106354391"/>
        <w:docPartObj>
          <w:docPartGallery w:val="Table of Contents"/>
          <w:docPartUnique/>
        </w:docPartObj>
      </w:sdtPr>
      <w:sdtEndPr>
        <w:rPr>
          <w:b/>
          <w:bCs/>
        </w:rPr>
      </w:sdtEndPr>
      <w:sdtContent>
        <w:p w14:paraId="396097F2" w14:textId="77777777" w:rsidR="00793BE8" w:rsidRPr="000A2407" w:rsidRDefault="00793BE8" w:rsidP="00793BE8">
          <w:pPr>
            <w:pStyle w:val="Nadpisobsahu"/>
            <w:rPr>
              <w:b/>
              <w:color w:val="70AD47" w:themeColor="accent6"/>
            </w:rPr>
          </w:pPr>
          <w:r w:rsidRPr="000A2407">
            <w:rPr>
              <w:b/>
              <w:color w:val="70AD47" w:themeColor="accent6"/>
            </w:rPr>
            <w:t>Obsah</w:t>
          </w:r>
        </w:p>
        <w:p w14:paraId="452BB519" w14:textId="63CF0D21" w:rsidR="00FB40B5" w:rsidRDefault="00793BE8">
          <w:pPr>
            <w:pStyle w:val="Obsah2"/>
            <w:tabs>
              <w:tab w:val="left" w:pos="660"/>
              <w:tab w:val="right" w:leader="dot" w:pos="9062"/>
            </w:tabs>
            <w:rPr>
              <w:rFonts w:eastAsiaTheme="minorEastAsia"/>
              <w:noProof/>
              <w:lang w:eastAsia="cs-CZ"/>
            </w:rPr>
          </w:pPr>
          <w:r>
            <w:fldChar w:fldCharType="begin"/>
          </w:r>
          <w:r>
            <w:instrText xml:space="preserve"> TOC \o "1-3" \h \z \u </w:instrText>
          </w:r>
          <w:r>
            <w:fldChar w:fldCharType="separate"/>
          </w:r>
          <w:hyperlink w:anchor="_Toc2703173" w:history="1">
            <w:r w:rsidR="00FB40B5" w:rsidRPr="00CC730A">
              <w:rPr>
                <w:rStyle w:val="Hypertextovodkaz"/>
                <w:b/>
                <w:noProof/>
              </w:rPr>
              <w:t>1.</w:t>
            </w:r>
            <w:r w:rsidR="00FB40B5">
              <w:rPr>
                <w:rFonts w:eastAsiaTheme="minorEastAsia"/>
                <w:noProof/>
                <w:lang w:eastAsia="cs-CZ"/>
              </w:rPr>
              <w:tab/>
            </w:r>
            <w:r w:rsidR="00FB40B5" w:rsidRPr="00CC730A">
              <w:rPr>
                <w:rStyle w:val="Hypertextovodkaz"/>
                <w:b/>
                <w:noProof/>
              </w:rPr>
              <w:t>Identifikační údaje</w:t>
            </w:r>
            <w:r w:rsidR="00FB40B5">
              <w:rPr>
                <w:noProof/>
                <w:webHidden/>
              </w:rPr>
              <w:tab/>
            </w:r>
            <w:r w:rsidR="00FB40B5">
              <w:rPr>
                <w:noProof/>
                <w:webHidden/>
              </w:rPr>
              <w:fldChar w:fldCharType="begin"/>
            </w:r>
            <w:r w:rsidR="00FB40B5">
              <w:rPr>
                <w:noProof/>
                <w:webHidden/>
              </w:rPr>
              <w:instrText xml:space="preserve"> PAGEREF _Toc2703173 \h </w:instrText>
            </w:r>
            <w:r w:rsidR="00FB40B5">
              <w:rPr>
                <w:noProof/>
                <w:webHidden/>
              </w:rPr>
            </w:r>
            <w:r w:rsidR="00FB40B5">
              <w:rPr>
                <w:noProof/>
                <w:webHidden/>
              </w:rPr>
              <w:fldChar w:fldCharType="separate"/>
            </w:r>
            <w:r w:rsidR="0060391F">
              <w:rPr>
                <w:noProof/>
                <w:webHidden/>
              </w:rPr>
              <w:t>3</w:t>
            </w:r>
            <w:r w:rsidR="00FB40B5">
              <w:rPr>
                <w:noProof/>
                <w:webHidden/>
              </w:rPr>
              <w:fldChar w:fldCharType="end"/>
            </w:r>
          </w:hyperlink>
        </w:p>
        <w:p w14:paraId="38CF513B" w14:textId="002D1CB9" w:rsidR="00FB40B5" w:rsidRDefault="002259E8">
          <w:pPr>
            <w:pStyle w:val="Obsah2"/>
            <w:tabs>
              <w:tab w:val="left" w:pos="660"/>
              <w:tab w:val="right" w:leader="dot" w:pos="9062"/>
            </w:tabs>
            <w:rPr>
              <w:rFonts w:eastAsiaTheme="minorEastAsia"/>
              <w:noProof/>
              <w:lang w:eastAsia="cs-CZ"/>
            </w:rPr>
          </w:pPr>
          <w:hyperlink w:anchor="_Toc2703174" w:history="1">
            <w:r w:rsidR="00FB40B5" w:rsidRPr="00CC730A">
              <w:rPr>
                <w:rStyle w:val="Hypertextovodkaz"/>
                <w:b/>
                <w:noProof/>
              </w:rPr>
              <w:t>2.</w:t>
            </w:r>
            <w:r w:rsidR="00FB40B5">
              <w:rPr>
                <w:rFonts w:eastAsiaTheme="minorEastAsia"/>
                <w:noProof/>
                <w:lang w:eastAsia="cs-CZ"/>
              </w:rPr>
              <w:tab/>
            </w:r>
            <w:r w:rsidR="00FB40B5" w:rsidRPr="00CC730A">
              <w:rPr>
                <w:rStyle w:val="Hypertextovodkaz"/>
                <w:b/>
                <w:noProof/>
              </w:rPr>
              <w:t>Charakteristika školy</w:t>
            </w:r>
            <w:r w:rsidR="00FB40B5">
              <w:rPr>
                <w:noProof/>
                <w:webHidden/>
              </w:rPr>
              <w:tab/>
            </w:r>
            <w:r w:rsidR="00FB40B5">
              <w:rPr>
                <w:noProof/>
                <w:webHidden/>
              </w:rPr>
              <w:fldChar w:fldCharType="begin"/>
            </w:r>
            <w:r w:rsidR="00FB40B5">
              <w:rPr>
                <w:noProof/>
                <w:webHidden/>
              </w:rPr>
              <w:instrText xml:space="preserve"> PAGEREF _Toc2703174 \h </w:instrText>
            </w:r>
            <w:r w:rsidR="00FB40B5">
              <w:rPr>
                <w:noProof/>
                <w:webHidden/>
              </w:rPr>
            </w:r>
            <w:r w:rsidR="00FB40B5">
              <w:rPr>
                <w:noProof/>
                <w:webHidden/>
              </w:rPr>
              <w:fldChar w:fldCharType="separate"/>
            </w:r>
            <w:r w:rsidR="0060391F">
              <w:rPr>
                <w:noProof/>
                <w:webHidden/>
              </w:rPr>
              <w:t>4</w:t>
            </w:r>
            <w:r w:rsidR="00FB40B5">
              <w:rPr>
                <w:noProof/>
                <w:webHidden/>
              </w:rPr>
              <w:fldChar w:fldCharType="end"/>
            </w:r>
          </w:hyperlink>
        </w:p>
        <w:p w14:paraId="046C1369" w14:textId="59200EDF" w:rsidR="00FB40B5" w:rsidRDefault="002259E8">
          <w:pPr>
            <w:pStyle w:val="Obsah2"/>
            <w:tabs>
              <w:tab w:val="left" w:pos="660"/>
              <w:tab w:val="right" w:leader="dot" w:pos="9062"/>
            </w:tabs>
            <w:rPr>
              <w:rFonts w:eastAsiaTheme="minorEastAsia"/>
              <w:noProof/>
              <w:lang w:eastAsia="cs-CZ"/>
            </w:rPr>
          </w:pPr>
          <w:hyperlink w:anchor="_Toc2703175" w:history="1">
            <w:r w:rsidR="00FB40B5" w:rsidRPr="00CC730A">
              <w:rPr>
                <w:rStyle w:val="Hypertextovodkaz"/>
                <w:b/>
                <w:noProof/>
              </w:rPr>
              <w:t>3.</w:t>
            </w:r>
            <w:r w:rsidR="00FB40B5">
              <w:rPr>
                <w:rFonts w:eastAsiaTheme="minorEastAsia"/>
                <w:noProof/>
                <w:lang w:eastAsia="cs-CZ"/>
              </w:rPr>
              <w:tab/>
            </w:r>
            <w:r w:rsidR="00FB40B5" w:rsidRPr="00CC730A">
              <w:rPr>
                <w:rStyle w:val="Hypertextovodkaz"/>
                <w:b/>
                <w:noProof/>
              </w:rPr>
              <w:t>Podmínky vzdělávání</w:t>
            </w:r>
            <w:r w:rsidR="00FB40B5">
              <w:rPr>
                <w:noProof/>
                <w:webHidden/>
              </w:rPr>
              <w:tab/>
            </w:r>
            <w:r w:rsidR="00FB40B5">
              <w:rPr>
                <w:noProof/>
                <w:webHidden/>
              </w:rPr>
              <w:fldChar w:fldCharType="begin"/>
            </w:r>
            <w:r w:rsidR="00FB40B5">
              <w:rPr>
                <w:noProof/>
                <w:webHidden/>
              </w:rPr>
              <w:instrText xml:space="preserve"> PAGEREF _Toc2703175 \h </w:instrText>
            </w:r>
            <w:r w:rsidR="00FB40B5">
              <w:rPr>
                <w:noProof/>
                <w:webHidden/>
              </w:rPr>
            </w:r>
            <w:r w:rsidR="00FB40B5">
              <w:rPr>
                <w:noProof/>
                <w:webHidden/>
              </w:rPr>
              <w:fldChar w:fldCharType="separate"/>
            </w:r>
            <w:r w:rsidR="0060391F">
              <w:rPr>
                <w:noProof/>
                <w:webHidden/>
              </w:rPr>
              <w:t>4</w:t>
            </w:r>
            <w:r w:rsidR="00FB40B5">
              <w:rPr>
                <w:noProof/>
                <w:webHidden/>
              </w:rPr>
              <w:fldChar w:fldCharType="end"/>
            </w:r>
          </w:hyperlink>
        </w:p>
        <w:p w14:paraId="413167DB" w14:textId="1B3A4962" w:rsidR="00FB40B5" w:rsidRDefault="002259E8">
          <w:pPr>
            <w:pStyle w:val="Obsah3"/>
            <w:tabs>
              <w:tab w:val="right" w:leader="dot" w:pos="9062"/>
            </w:tabs>
            <w:rPr>
              <w:rFonts w:eastAsiaTheme="minorEastAsia"/>
              <w:noProof/>
              <w:lang w:eastAsia="cs-CZ"/>
            </w:rPr>
          </w:pPr>
          <w:hyperlink w:anchor="_Toc2703176" w:history="1">
            <w:r w:rsidR="00FB40B5" w:rsidRPr="00CC730A">
              <w:rPr>
                <w:rStyle w:val="Hypertextovodkaz"/>
                <w:b/>
                <w:noProof/>
              </w:rPr>
              <w:t>3.1 Věcné vybavení</w:t>
            </w:r>
            <w:r w:rsidR="00FB40B5">
              <w:rPr>
                <w:noProof/>
                <w:webHidden/>
              </w:rPr>
              <w:tab/>
            </w:r>
            <w:r w:rsidR="00FB40B5">
              <w:rPr>
                <w:noProof/>
                <w:webHidden/>
              </w:rPr>
              <w:fldChar w:fldCharType="begin"/>
            </w:r>
            <w:r w:rsidR="00FB40B5">
              <w:rPr>
                <w:noProof/>
                <w:webHidden/>
              </w:rPr>
              <w:instrText xml:space="preserve"> PAGEREF _Toc2703176 \h </w:instrText>
            </w:r>
            <w:r w:rsidR="00FB40B5">
              <w:rPr>
                <w:noProof/>
                <w:webHidden/>
              </w:rPr>
            </w:r>
            <w:r w:rsidR="00FB40B5">
              <w:rPr>
                <w:noProof/>
                <w:webHidden/>
              </w:rPr>
              <w:fldChar w:fldCharType="separate"/>
            </w:r>
            <w:r w:rsidR="0060391F">
              <w:rPr>
                <w:noProof/>
                <w:webHidden/>
              </w:rPr>
              <w:t>4</w:t>
            </w:r>
            <w:r w:rsidR="00FB40B5">
              <w:rPr>
                <w:noProof/>
                <w:webHidden/>
              </w:rPr>
              <w:fldChar w:fldCharType="end"/>
            </w:r>
          </w:hyperlink>
        </w:p>
        <w:p w14:paraId="1F6A05B1" w14:textId="5FF4B29E" w:rsidR="00FB40B5" w:rsidRDefault="002259E8">
          <w:pPr>
            <w:pStyle w:val="Obsah3"/>
            <w:tabs>
              <w:tab w:val="right" w:leader="dot" w:pos="9062"/>
            </w:tabs>
            <w:rPr>
              <w:rFonts w:eastAsiaTheme="minorEastAsia"/>
              <w:noProof/>
              <w:lang w:eastAsia="cs-CZ"/>
            </w:rPr>
          </w:pPr>
          <w:hyperlink w:anchor="_Toc2703177" w:history="1">
            <w:r w:rsidR="00FB40B5" w:rsidRPr="00CC730A">
              <w:rPr>
                <w:rStyle w:val="Hypertextovodkaz"/>
                <w:b/>
                <w:noProof/>
              </w:rPr>
              <w:t>3.2 Životospráva</w:t>
            </w:r>
            <w:r w:rsidR="00FB40B5">
              <w:rPr>
                <w:noProof/>
                <w:webHidden/>
              </w:rPr>
              <w:tab/>
            </w:r>
            <w:r w:rsidR="00FB40B5">
              <w:rPr>
                <w:noProof/>
                <w:webHidden/>
              </w:rPr>
              <w:fldChar w:fldCharType="begin"/>
            </w:r>
            <w:r w:rsidR="00FB40B5">
              <w:rPr>
                <w:noProof/>
                <w:webHidden/>
              </w:rPr>
              <w:instrText xml:space="preserve"> PAGEREF _Toc2703177 \h </w:instrText>
            </w:r>
            <w:r w:rsidR="00FB40B5">
              <w:rPr>
                <w:noProof/>
                <w:webHidden/>
              </w:rPr>
            </w:r>
            <w:r w:rsidR="00FB40B5">
              <w:rPr>
                <w:noProof/>
                <w:webHidden/>
              </w:rPr>
              <w:fldChar w:fldCharType="separate"/>
            </w:r>
            <w:r w:rsidR="0060391F">
              <w:rPr>
                <w:noProof/>
                <w:webHidden/>
              </w:rPr>
              <w:t>5</w:t>
            </w:r>
            <w:r w:rsidR="00FB40B5">
              <w:rPr>
                <w:noProof/>
                <w:webHidden/>
              </w:rPr>
              <w:fldChar w:fldCharType="end"/>
            </w:r>
          </w:hyperlink>
        </w:p>
        <w:p w14:paraId="41691591" w14:textId="25EF71BC" w:rsidR="00FB40B5" w:rsidRDefault="002259E8">
          <w:pPr>
            <w:pStyle w:val="Obsah3"/>
            <w:tabs>
              <w:tab w:val="right" w:leader="dot" w:pos="9062"/>
            </w:tabs>
            <w:rPr>
              <w:rFonts w:eastAsiaTheme="minorEastAsia"/>
              <w:noProof/>
              <w:lang w:eastAsia="cs-CZ"/>
            </w:rPr>
          </w:pPr>
          <w:hyperlink w:anchor="_Toc2703178" w:history="1">
            <w:r w:rsidR="00FB40B5" w:rsidRPr="00CC730A">
              <w:rPr>
                <w:rStyle w:val="Hypertextovodkaz"/>
                <w:b/>
                <w:noProof/>
              </w:rPr>
              <w:t>3.3 Psychosociální podmínky</w:t>
            </w:r>
            <w:r w:rsidR="00FB40B5">
              <w:rPr>
                <w:noProof/>
                <w:webHidden/>
              </w:rPr>
              <w:tab/>
            </w:r>
            <w:r w:rsidR="00FB40B5">
              <w:rPr>
                <w:noProof/>
                <w:webHidden/>
              </w:rPr>
              <w:fldChar w:fldCharType="begin"/>
            </w:r>
            <w:r w:rsidR="00FB40B5">
              <w:rPr>
                <w:noProof/>
                <w:webHidden/>
              </w:rPr>
              <w:instrText xml:space="preserve"> PAGEREF _Toc2703178 \h </w:instrText>
            </w:r>
            <w:r w:rsidR="00FB40B5">
              <w:rPr>
                <w:noProof/>
                <w:webHidden/>
              </w:rPr>
            </w:r>
            <w:r w:rsidR="00FB40B5">
              <w:rPr>
                <w:noProof/>
                <w:webHidden/>
              </w:rPr>
              <w:fldChar w:fldCharType="separate"/>
            </w:r>
            <w:r w:rsidR="0060391F">
              <w:rPr>
                <w:noProof/>
                <w:webHidden/>
              </w:rPr>
              <w:t>5</w:t>
            </w:r>
            <w:r w:rsidR="00FB40B5">
              <w:rPr>
                <w:noProof/>
                <w:webHidden/>
              </w:rPr>
              <w:fldChar w:fldCharType="end"/>
            </w:r>
          </w:hyperlink>
        </w:p>
        <w:p w14:paraId="776D3357" w14:textId="37653450" w:rsidR="00FB40B5" w:rsidRDefault="002259E8">
          <w:pPr>
            <w:pStyle w:val="Obsah3"/>
            <w:tabs>
              <w:tab w:val="right" w:leader="dot" w:pos="9062"/>
            </w:tabs>
            <w:rPr>
              <w:rFonts w:eastAsiaTheme="minorEastAsia"/>
              <w:noProof/>
              <w:lang w:eastAsia="cs-CZ"/>
            </w:rPr>
          </w:pPr>
          <w:hyperlink w:anchor="_Toc2703179" w:history="1">
            <w:r w:rsidR="00FB40B5" w:rsidRPr="00CC730A">
              <w:rPr>
                <w:rStyle w:val="Hypertextovodkaz"/>
                <w:b/>
                <w:noProof/>
              </w:rPr>
              <w:t>3.4 Organizace</w:t>
            </w:r>
            <w:r w:rsidR="00FB40B5">
              <w:rPr>
                <w:noProof/>
                <w:webHidden/>
              </w:rPr>
              <w:tab/>
            </w:r>
            <w:r w:rsidR="00FB40B5">
              <w:rPr>
                <w:noProof/>
                <w:webHidden/>
              </w:rPr>
              <w:fldChar w:fldCharType="begin"/>
            </w:r>
            <w:r w:rsidR="00FB40B5">
              <w:rPr>
                <w:noProof/>
                <w:webHidden/>
              </w:rPr>
              <w:instrText xml:space="preserve"> PAGEREF _Toc2703179 \h </w:instrText>
            </w:r>
            <w:r w:rsidR="00FB40B5">
              <w:rPr>
                <w:noProof/>
                <w:webHidden/>
              </w:rPr>
            </w:r>
            <w:r w:rsidR="00FB40B5">
              <w:rPr>
                <w:noProof/>
                <w:webHidden/>
              </w:rPr>
              <w:fldChar w:fldCharType="separate"/>
            </w:r>
            <w:r w:rsidR="0060391F">
              <w:rPr>
                <w:noProof/>
                <w:webHidden/>
              </w:rPr>
              <w:t>6</w:t>
            </w:r>
            <w:r w:rsidR="00FB40B5">
              <w:rPr>
                <w:noProof/>
                <w:webHidden/>
              </w:rPr>
              <w:fldChar w:fldCharType="end"/>
            </w:r>
          </w:hyperlink>
        </w:p>
        <w:p w14:paraId="33577E60" w14:textId="3B265868" w:rsidR="00FB40B5" w:rsidRDefault="002259E8">
          <w:pPr>
            <w:pStyle w:val="Obsah3"/>
            <w:tabs>
              <w:tab w:val="right" w:leader="dot" w:pos="9062"/>
            </w:tabs>
            <w:rPr>
              <w:rFonts w:eastAsiaTheme="minorEastAsia"/>
              <w:noProof/>
              <w:lang w:eastAsia="cs-CZ"/>
            </w:rPr>
          </w:pPr>
          <w:hyperlink w:anchor="_Toc2703180" w:history="1">
            <w:r w:rsidR="00FB40B5" w:rsidRPr="00CC730A">
              <w:rPr>
                <w:rStyle w:val="Hypertextovodkaz"/>
                <w:b/>
                <w:noProof/>
              </w:rPr>
              <w:t>3.5 Řízení mateřské školy</w:t>
            </w:r>
            <w:r w:rsidR="00FB40B5">
              <w:rPr>
                <w:noProof/>
                <w:webHidden/>
              </w:rPr>
              <w:tab/>
            </w:r>
            <w:r w:rsidR="00FB40B5">
              <w:rPr>
                <w:noProof/>
                <w:webHidden/>
              </w:rPr>
              <w:fldChar w:fldCharType="begin"/>
            </w:r>
            <w:r w:rsidR="00FB40B5">
              <w:rPr>
                <w:noProof/>
                <w:webHidden/>
              </w:rPr>
              <w:instrText xml:space="preserve"> PAGEREF _Toc2703180 \h </w:instrText>
            </w:r>
            <w:r w:rsidR="00FB40B5">
              <w:rPr>
                <w:noProof/>
                <w:webHidden/>
              </w:rPr>
            </w:r>
            <w:r w:rsidR="00FB40B5">
              <w:rPr>
                <w:noProof/>
                <w:webHidden/>
              </w:rPr>
              <w:fldChar w:fldCharType="separate"/>
            </w:r>
            <w:r w:rsidR="0060391F">
              <w:rPr>
                <w:noProof/>
                <w:webHidden/>
              </w:rPr>
              <w:t>7</w:t>
            </w:r>
            <w:r w:rsidR="00FB40B5">
              <w:rPr>
                <w:noProof/>
                <w:webHidden/>
              </w:rPr>
              <w:fldChar w:fldCharType="end"/>
            </w:r>
          </w:hyperlink>
        </w:p>
        <w:p w14:paraId="3E9806C3" w14:textId="4568294C" w:rsidR="00FB40B5" w:rsidRDefault="002259E8">
          <w:pPr>
            <w:pStyle w:val="Obsah3"/>
            <w:tabs>
              <w:tab w:val="right" w:leader="dot" w:pos="9062"/>
            </w:tabs>
            <w:rPr>
              <w:rFonts w:eastAsiaTheme="minorEastAsia"/>
              <w:noProof/>
              <w:lang w:eastAsia="cs-CZ"/>
            </w:rPr>
          </w:pPr>
          <w:hyperlink w:anchor="_Toc2703181" w:history="1">
            <w:r w:rsidR="00FB40B5" w:rsidRPr="00CC730A">
              <w:rPr>
                <w:rStyle w:val="Hypertextovodkaz"/>
                <w:b/>
                <w:noProof/>
              </w:rPr>
              <w:t>3.6 Personální a pedagogické zajištění</w:t>
            </w:r>
            <w:r w:rsidR="00FB40B5">
              <w:rPr>
                <w:noProof/>
                <w:webHidden/>
              </w:rPr>
              <w:tab/>
            </w:r>
            <w:r w:rsidR="00FB40B5">
              <w:rPr>
                <w:noProof/>
                <w:webHidden/>
              </w:rPr>
              <w:fldChar w:fldCharType="begin"/>
            </w:r>
            <w:r w:rsidR="00FB40B5">
              <w:rPr>
                <w:noProof/>
                <w:webHidden/>
              </w:rPr>
              <w:instrText xml:space="preserve"> PAGEREF _Toc2703181 \h </w:instrText>
            </w:r>
            <w:r w:rsidR="00FB40B5">
              <w:rPr>
                <w:noProof/>
                <w:webHidden/>
              </w:rPr>
            </w:r>
            <w:r w:rsidR="00FB40B5">
              <w:rPr>
                <w:noProof/>
                <w:webHidden/>
              </w:rPr>
              <w:fldChar w:fldCharType="separate"/>
            </w:r>
            <w:r w:rsidR="0060391F">
              <w:rPr>
                <w:noProof/>
                <w:webHidden/>
              </w:rPr>
              <w:t>8</w:t>
            </w:r>
            <w:r w:rsidR="00FB40B5">
              <w:rPr>
                <w:noProof/>
                <w:webHidden/>
              </w:rPr>
              <w:fldChar w:fldCharType="end"/>
            </w:r>
          </w:hyperlink>
        </w:p>
        <w:p w14:paraId="6948312B" w14:textId="04587288" w:rsidR="00FB40B5" w:rsidRDefault="002259E8">
          <w:pPr>
            <w:pStyle w:val="Obsah3"/>
            <w:tabs>
              <w:tab w:val="right" w:leader="dot" w:pos="9062"/>
            </w:tabs>
            <w:rPr>
              <w:rFonts w:eastAsiaTheme="minorEastAsia"/>
              <w:noProof/>
              <w:lang w:eastAsia="cs-CZ"/>
            </w:rPr>
          </w:pPr>
          <w:hyperlink w:anchor="_Toc2703182" w:history="1">
            <w:r w:rsidR="00FB40B5" w:rsidRPr="00CC730A">
              <w:rPr>
                <w:rStyle w:val="Hypertextovodkaz"/>
                <w:b/>
                <w:noProof/>
              </w:rPr>
              <w:t>3.7 Spoluúčast rodičů</w:t>
            </w:r>
            <w:r w:rsidR="00FB40B5">
              <w:rPr>
                <w:noProof/>
                <w:webHidden/>
              </w:rPr>
              <w:tab/>
            </w:r>
            <w:r w:rsidR="00FB40B5">
              <w:rPr>
                <w:noProof/>
                <w:webHidden/>
              </w:rPr>
              <w:fldChar w:fldCharType="begin"/>
            </w:r>
            <w:r w:rsidR="00FB40B5">
              <w:rPr>
                <w:noProof/>
                <w:webHidden/>
              </w:rPr>
              <w:instrText xml:space="preserve"> PAGEREF _Toc2703182 \h </w:instrText>
            </w:r>
            <w:r w:rsidR="00FB40B5">
              <w:rPr>
                <w:noProof/>
                <w:webHidden/>
              </w:rPr>
            </w:r>
            <w:r w:rsidR="00FB40B5">
              <w:rPr>
                <w:noProof/>
                <w:webHidden/>
              </w:rPr>
              <w:fldChar w:fldCharType="separate"/>
            </w:r>
            <w:r w:rsidR="0060391F">
              <w:rPr>
                <w:noProof/>
                <w:webHidden/>
              </w:rPr>
              <w:t>8</w:t>
            </w:r>
            <w:r w:rsidR="00FB40B5">
              <w:rPr>
                <w:noProof/>
                <w:webHidden/>
              </w:rPr>
              <w:fldChar w:fldCharType="end"/>
            </w:r>
          </w:hyperlink>
        </w:p>
        <w:p w14:paraId="11931FA8" w14:textId="46D3A599" w:rsidR="00FB40B5" w:rsidRDefault="002259E8">
          <w:pPr>
            <w:pStyle w:val="Obsah3"/>
            <w:tabs>
              <w:tab w:val="right" w:leader="dot" w:pos="9062"/>
            </w:tabs>
            <w:rPr>
              <w:rFonts w:eastAsiaTheme="minorEastAsia"/>
              <w:noProof/>
              <w:lang w:eastAsia="cs-CZ"/>
            </w:rPr>
          </w:pPr>
          <w:hyperlink w:anchor="_Toc2703183" w:history="1">
            <w:r w:rsidR="00FB40B5" w:rsidRPr="00CC730A">
              <w:rPr>
                <w:rStyle w:val="Hypertextovodkaz"/>
                <w:b/>
                <w:noProof/>
              </w:rPr>
              <w:t>3.8 Vzdělávání dětí se speciálními vzdělávacími potřebami</w:t>
            </w:r>
            <w:r w:rsidR="00FB40B5">
              <w:rPr>
                <w:noProof/>
                <w:webHidden/>
              </w:rPr>
              <w:tab/>
            </w:r>
            <w:r w:rsidR="00FB40B5">
              <w:rPr>
                <w:noProof/>
                <w:webHidden/>
              </w:rPr>
              <w:fldChar w:fldCharType="begin"/>
            </w:r>
            <w:r w:rsidR="00FB40B5">
              <w:rPr>
                <w:noProof/>
                <w:webHidden/>
              </w:rPr>
              <w:instrText xml:space="preserve"> PAGEREF _Toc2703183 \h </w:instrText>
            </w:r>
            <w:r w:rsidR="00FB40B5">
              <w:rPr>
                <w:noProof/>
                <w:webHidden/>
              </w:rPr>
            </w:r>
            <w:r w:rsidR="00FB40B5">
              <w:rPr>
                <w:noProof/>
                <w:webHidden/>
              </w:rPr>
              <w:fldChar w:fldCharType="separate"/>
            </w:r>
            <w:r w:rsidR="0060391F">
              <w:rPr>
                <w:noProof/>
                <w:webHidden/>
              </w:rPr>
              <w:t>9</w:t>
            </w:r>
            <w:r w:rsidR="00FB40B5">
              <w:rPr>
                <w:noProof/>
                <w:webHidden/>
              </w:rPr>
              <w:fldChar w:fldCharType="end"/>
            </w:r>
          </w:hyperlink>
        </w:p>
        <w:p w14:paraId="54322C1F" w14:textId="602D2ABB" w:rsidR="00FB40B5" w:rsidRDefault="002259E8">
          <w:pPr>
            <w:pStyle w:val="Obsah3"/>
            <w:tabs>
              <w:tab w:val="right" w:leader="dot" w:pos="9062"/>
            </w:tabs>
            <w:rPr>
              <w:rFonts w:eastAsiaTheme="minorEastAsia"/>
              <w:noProof/>
              <w:lang w:eastAsia="cs-CZ"/>
            </w:rPr>
          </w:pPr>
          <w:hyperlink w:anchor="_Toc2703184" w:history="1">
            <w:r w:rsidR="00FB40B5" w:rsidRPr="00CC730A">
              <w:rPr>
                <w:rStyle w:val="Hypertextovodkaz"/>
                <w:b/>
                <w:noProof/>
              </w:rPr>
              <w:t>3.9 Vzdělávání dětí mimořádně nadaných</w:t>
            </w:r>
            <w:r w:rsidR="00FB40B5">
              <w:rPr>
                <w:noProof/>
                <w:webHidden/>
              </w:rPr>
              <w:tab/>
            </w:r>
            <w:r w:rsidR="00FB40B5">
              <w:rPr>
                <w:noProof/>
                <w:webHidden/>
              </w:rPr>
              <w:fldChar w:fldCharType="begin"/>
            </w:r>
            <w:r w:rsidR="00FB40B5">
              <w:rPr>
                <w:noProof/>
                <w:webHidden/>
              </w:rPr>
              <w:instrText xml:space="preserve"> PAGEREF _Toc2703184 \h </w:instrText>
            </w:r>
            <w:r w:rsidR="00FB40B5">
              <w:rPr>
                <w:noProof/>
                <w:webHidden/>
              </w:rPr>
            </w:r>
            <w:r w:rsidR="00FB40B5">
              <w:rPr>
                <w:noProof/>
                <w:webHidden/>
              </w:rPr>
              <w:fldChar w:fldCharType="separate"/>
            </w:r>
            <w:r w:rsidR="0060391F">
              <w:rPr>
                <w:noProof/>
                <w:webHidden/>
              </w:rPr>
              <w:t>9</w:t>
            </w:r>
            <w:r w:rsidR="00FB40B5">
              <w:rPr>
                <w:noProof/>
                <w:webHidden/>
              </w:rPr>
              <w:fldChar w:fldCharType="end"/>
            </w:r>
          </w:hyperlink>
        </w:p>
        <w:p w14:paraId="23D39507" w14:textId="1D5CA087" w:rsidR="00FB40B5" w:rsidRDefault="002259E8">
          <w:pPr>
            <w:pStyle w:val="Obsah3"/>
            <w:tabs>
              <w:tab w:val="right" w:leader="dot" w:pos="9062"/>
            </w:tabs>
            <w:rPr>
              <w:rFonts w:eastAsiaTheme="minorEastAsia"/>
              <w:noProof/>
              <w:lang w:eastAsia="cs-CZ"/>
            </w:rPr>
          </w:pPr>
          <w:hyperlink w:anchor="_Toc2703185" w:history="1">
            <w:r w:rsidR="00FB40B5" w:rsidRPr="00CC730A">
              <w:rPr>
                <w:rStyle w:val="Hypertextovodkaz"/>
                <w:b/>
                <w:noProof/>
              </w:rPr>
              <w:t>3.10 Vzdělávání dětí od 2 -3 let</w:t>
            </w:r>
            <w:r w:rsidR="00FB40B5">
              <w:rPr>
                <w:noProof/>
                <w:webHidden/>
              </w:rPr>
              <w:tab/>
            </w:r>
            <w:r w:rsidR="00FB40B5">
              <w:rPr>
                <w:noProof/>
                <w:webHidden/>
              </w:rPr>
              <w:fldChar w:fldCharType="begin"/>
            </w:r>
            <w:r w:rsidR="00FB40B5">
              <w:rPr>
                <w:noProof/>
                <w:webHidden/>
              </w:rPr>
              <w:instrText xml:space="preserve"> PAGEREF _Toc2703185 \h </w:instrText>
            </w:r>
            <w:r w:rsidR="00FB40B5">
              <w:rPr>
                <w:noProof/>
                <w:webHidden/>
              </w:rPr>
            </w:r>
            <w:r w:rsidR="00FB40B5">
              <w:rPr>
                <w:noProof/>
                <w:webHidden/>
              </w:rPr>
              <w:fldChar w:fldCharType="separate"/>
            </w:r>
            <w:r w:rsidR="0060391F">
              <w:rPr>
                <w:noProof/>
                <w:webHidden/>
              </w:rPr>
              <w:t>9</w:t>
            </w:r>
            <w:r w:rsidR="00FB40B5">
              <w:rPr>
                <w:noProof/>
                <w:webHidden/>
              </w:rPr>
              <w:fldChar w:fldCharType="end"/>
            </w:r>
          </w:hyperlink>
        </w:p>
        <w:p w14:paraId="0708F960" w14:textId="503B1B05" w:rsidR="00FB40B5" w:rsidRDefault="002259E8">
          <w:pPr>
            <w:pStyle w:val="Obsah2"/>
            <w:tabs>
              <w:tab w:val="left" w:pos="660"/>
              <w:tab w:val="right" w:leader="dot" w:pos="9062"/>
            </w:tabs>
            <w:rPr>
              <w:rFonts w:eastAsiaTheme="minorEastAsia"/>
              <w:noProof/>
              <w:lang w:eastAsia="cs-CZ"/>
            </w:rPr>
          </w:pPr>
          <w:hyperlink w:anchor="_Toc2703186" w:history="1">
            <w:r w:rsidR="00FB40B5" w:rsidRPr="00CC730A">
              <w:rPr>
                <w:rStyle w:val="Hypertextovodkaz"/>
                <w:b/>
                <w:noProof/>
              </w:rPr>
              <w:t>4.</w:t>
            </w:r>
            <w:r w:rsidR="00FB40B5">
              <w:rPr>
                <w:rFonts w:eastAsiaTheme="minorEastAsia"/>
                <w:noProof/>
                <w:lang w:eastAsia="cs-CZ"/>
              </w:rPr>
              <w:tab/>
            </w:r>
            <w:r w:rsidR="00FB40B5" w:rsidRPr="00CC730A">
              <w:rPr>
                <w:rStyle w:val="Hypertextovodkaz"/>
                <w:b/>
                <w:noProof/>
              </w:rPr>
              <w:t>Organizace vzdělávání</w:t>
            </w:r>
            <w:r w:rsidR="00FB40B5">
              <w:rPr>
                <w:noProof/>
                <w:webHidden/>
              </w:rPr>
              <w:tab/>
            </w:r>
            <w:r w:rsidR="00FB40B5">
              <w:rPr>
                <w:noProof/>
                <w:webHidden/>
              </w:rPr>
              <w:fldChar w:fldCharType="begin"/>
            </w:r>
            <w:r w:rsidR="00FB40B5">
              <w:rPr>
                <w:noProof/>
                <w:webHidden/>
              </w:rPr>
              <w:instrText xml:space="preserve"> PAGEREF _Toc2703186 \h </w:instrText>
            </w:r>
            <w:r w:rsidR="00FB40B5">
              <w:rPr>
                <w:noProof/>
                <w:webHidden/>
              </w:rPr>
            </w:r>
            <w:r w:rsidR="00FB40B5">
              <w:rPr>
                <w:noProof/>
                <w:webHidden/>
              </w:rPr>
              <w:fldChar w:fldCharType="separate"/>
            </w:r>
            <w:r w:rsidR="0060391F">
              <w:rPr>
                <w:noProof/>
                <w:webHidden/>
              </w:rPr>
              <w:t>11</w:t>
            </w:r>
            <w:r w:rsidR="00FB40B5">
              <w:rPr>
                <w:noProof/>
                <w:webHidden/>
              </w:rPr>
              <w:fldChar w:fldCharType="end"/>
            </w:r>
          </w:hyperlink>
        </w:p>
        <w:p w14:paraId="7E538474" w14:textId="042FBE0D" w:rsidR="00FB40B5" w:rsidRDefault="002259E8">
          <w:pPr>
            <w:pStyle w:val="Obsah2"/>
            <w:tabs>
              <w:tab w:val="left" w:pos="660"/>
              <w:tab w:val="right" w:leader="dot" w:pos="9062"/>
            </w:tabs>
            <w:rPr>
              <w:rFonts w:eastAsiaTheme="minorEastAsia"/>
              <w:noProof/>
              <w:lang w:eastAsia="cs-CZ"/>
            </w:rPr>
          </w:pPr>
          <w:hyperlink w:anchor="_Toc2703187" w:history="1">
            <w:r w:rsidR="00FB40B5" w:rsidRPr="00CC730A">
              <w:rPr>
                <w:rStyle w:val="Hypertextovodkaz"/>
                <w:b/>
                <w:noProof/>
              </w:rPr>
              <w:t>5.</w:t>
            </w:r>
            <w:r w:rsidR="00FB40B5">
              <w:rPr>
                <w:rFonts w:eastAsiaTheme="minorEastAsia"/>
                <w:noProof/>
                <w:lang w:eastAsia="cs-CZ"/>
              </w:rPr>
              <w:tab/>
            </w:r>
            <w:r w:rsidR="00FB40B5" w:rsidRPr="00CC730A">
              <w:rPr>
                <w:rStyle w:val="Hypertextovodkaz"/>
                <w:b/>
                <w:noProof/>
              </w:rPr>
              <w:t>Charakteristika vzdělávacího programu</w:t>
            </w:r>
            <w:r w:rsidR="00FB40B5">
              <w:rPr>
                <w:noProof/>
                <w:webHidden/>
              </w:rPr>
              <w:tab/>
            </w:r>
            <w:r w:rsidR="00FB40B5">
              <w:rPr>
                <w:noProof/>
                <w:webHidden/>
              </w:rPr>
              <w:fldChar w:fldCharType="begin"/>
            </w:r>
            <w:r w:rsidR="00FB40B5">
              <w:rPr>
                <w:noProof/>
                <w:webHidden/>
              </w:rPr>
              <w:instrText xml:space="preserve"> PAGEREF _Toc2703187 \h </w:instrText>
            </w:r>
            <w:r w:rsidR="00FB40B5">
              <w:rPr>
                <w:noProof/>
                <w:webHidden/>
              </w:rPr>
            </w:r>
            <w:r w:rsidR="00FB40B5">
              <w:rPr>
                <w:noProof/>
                <w:webHidden/>
              </w:rPr>
              <w:fldChar w:fldCharType="separate"/>
            </w:r>
            <w:r w:rsidR="0060391F">
              <w:rPr>
                <w:noProof/>
                <w:webHidden/>
              </w:rPr>
              <w:t>12</w:t>
            </w:r>
            <w:r w:rsidR="00FB40B5">
              <w:rPr>
                <w:noProof/>
                <w:webHidden/>
              </w:rPr>
              <w:fldChar w:fldCharType="end"/>
            </w:r>
          </w:hyperlink>
        </w:p>
        <w:p w14:paraId="650D5943" w14:textId="7829FC64" w:rsidR="00FB40B5" w:rsidRDefault="002259E8">
          <w:pPr>
            <w:pStyle w:val="Obsah3"/>
            <w:tabs>
              <w:tab w:val="right" w:leader="dot" w:pos="9062"/>
            </w:tabs>
            <w:rPr>
              <w:rFonts w:eastAsiaTheme="minorEastAsia"/>
              <w:noProof/>
              <w:lang w:eastAsia="cs-CZ"/>
            </w:rPr>
          </w:pPr>
          <w:hyperlink w:anchor="_Toc2703188" w:history="1">
            <w:r w:rsidR="00FB40B5" w:rsidRPr="00CC730A">
              <w:rPr>
                <w:rStyle w:val="Hypertextovodkaz"/>
                <w:b/>
                <w:noProof/>
              </w:rPr>
              <w:t>5.1 Zaměření školy</w:t>
            </w:r>
            <w:r w:rsidR="00FB40B5">
              <w:rPr>
                <w:noProof/>
                <w:webHidden/>
              </w:rPr>
              <w:tab/>
            </w:r>
            <w:r w:rsidR="00FB40B5">
              <w:rPr>
                <w:noProof/>
                <w:webHidden/>
              </w:rPr>
              <w:fldChar w:fldCharType="begin"/>
            </w:r>
            <w:r w:rsidR="00FB40B5">
              <w:rPr>
                <w:noProof/>
                <w:webHidden/>
              </w:rPr>
              <w:instrText xml:space="preserve"> PAGEREF _Toc2703188 \h </w:instrText>
            </w:r>
            <w:r w:rsidR="00FB40B5">
              <w:rPr>
                <w:noProof/>
                <w:webHidden/>
              </w:rPr>
            </w:r>
            <w:r w:rsidR="00FB40B5">
              <w:rPr>
                <w:noProof/>
                <w:webHidden/>
              </w:rPr>
              <w:fldChar w:fldCharType="separate"/>
            </w:r>
            <w:r w:rsidR="0060391F">
              <w:rPr>
                <w:noProof/>
                <w:webHidden/>
              </w:rPr>
              <w:t>12</w:t>
            </w:r>
            <w:r w:rsidR="00FB40B5">
              <w:rPr>
                <w:noProof/>
                <w:webHidden/>
              </w:rPr>
              <w:fldChar w:fldCharType="end"/>
            </w:r>
          </w:hyperlink>
        </w:p>
        <w:p w14:paraId="4C265ABF" w14:textId="3F9D2179" w:rsidR="00FB40B5" w:rsidRDefault="002259E8">
          <w:pPr>
            <w:pStyle w:val="Obsah3"/>
            <w:tabs>
              <w:tab w:val="right" w:leader="dot" w:pos="9062"/>
            </w:tabs>
            <w:rPr>
              <w:rFonts w:eastAsiaTheme="minorEastAsia"/>
              <w:noProof/>
              <w:lang w:eastAsia="cs-CZ"/>
            </w:rPr>
          </w:pPr>
          <w:hyperlink w:anchor="_Toc2703189" w:history="1">
            <w:r w:rsidR="00FB40B5" w:rsidRPr="00CC730A">
              <w:rPr>
                <w:rStyle w:val="Hypertextovodkaz"/>
                <w:b/>
                <w:noProof/>
              </w:rPr>
              <w:t>5.2 Dlouhodobé cíle vzdělávacího programu</w:t>
            </w:r>
            <w:r w:rsidR="00FB40B5">
              <w:rPr>
                <w:noProof/>
                <w:webHidden/>
              </w:rPr>
              <w:tab/>
            </w:r>
            <w:r w:rsidR="00FB40B5">
              <w:rPr>
                <w:noProof/>
                <w:webHidden/>
              </w:rPr>
              <w:fldChar w:fldCharType="begin"/>
            </w:r>
            <w:r w:rsidR="00FB40B5">
              <w:rPr>
                <w:noProof/>
                <w:webHidden/>
              </w:rPr>
              <w:instrText xml:space="preserve"> PAGEREF _Toc2703189 \h </w:instrText>
            </w:r>
            <w:r w:rsidR="00FB40B5">
              <w:rPr>
                <w:noProof/>
                <w:webHidden/>
              </w:rPr>
            </w:r>
            <w:r w:rsidR="00FB40B5">
              <w:rPr>
                <w:noProof/>
                <w:webHidden/>
              </w:rPr>
              <w:fldChar w:fldCharType="separate"/>
            </w:r>
            <w:r w:rsidR="0060391F">
              <w:rPr>
                <w:noProof/>
                <w:webHidden/>
              </w:rPr>
              <w:t>12</w:t>
            </w:r>
            <w:r w:rsidR="00FB40B5">
              <w:rPr>
                <w:noProof/>
                <w:webHidden/>
              </w:rPr>
              <w:fldChar w:fldCharType="end"/>
            </w:r>
          </w:hyperlink>
        </w:p>
        <w:p w14:paraId="76743171" w14:textId="79102EFE" w:rsidR="00FB40B5" w:rsidRDefault="002259E8">
          <w:pPr>
            <w:pStyle w:val="Obsah3"/>
            <w:tabs>
              <w:tab w:val="right" w:leader="dot" w:pos="9062"/>
            </w:tabs>
            <w:rPr>
              <w:rFonts w:eastAsiaTheme="minorEastAsia"/>
              <w:noProof/>
              <w:lang w:eastAsia="cs-CZ"/>
            </w:rPr>
          </w:pPr>
          <w:hyperlink w:anchor="_Toc2703190" w:history="1">
            <w:r w:rsidR="00FB40B5" w:rsidRPr="00CC730A">
              <w:rPr>
                <w:rStyle w:val="Hypertextovodkaz"/>
                <w:b/>
                <w:noProof/>
              </w:rPr>
              <w:t>5.3 Metody a formy vzdělávání</w:t>
            </w:r>
            <w:r w:rsidR="00FB40B5">
              <w:rPr>
                <w:noProof/>
                <w:webHidden/>
              </w:rPr>
              <w:tab/>
            </w:r>
            <w:r w:rsidR="00FB40B5">
              <w:rPr>
                <w:noProof/>
                <w:webHidden/>
              </w:rPr>
              <w:fldChar w:fldCharType="begin"/>
            </w:r>
            <w:r w:rsidR="00FB40B5">
              <w:rPr>
                <w:noProof/>
                <w:webHidden/>
              </w:rPr>
              <w:instrText xml:space="preserve"> PAGEREF _Toc2703190 \h </w:instrText>
            </w:r>
            <w:r w:rsidR="00FB40B5">
              <w:rPr>
                <w:noProof/>
                <w:webHidden/>
              </w:rPr>
            </w:r>
            <w:r w:rsidR="00FB40B5">
              <w:rPr>
                <w:noProof/>
                <w:webHidden/>
              </w:rPr>
              <w:fldChar w:fldCharType="separate"/>
            </w:r>
            <w:r w:rsidR="0060391F">
              <w:rPr>
                <w:noProof/>
                <w:webHidden/>
              </w:rPr>
              <w:t>13</w:t>
            </w:r>
            <w:r w:rsidR="00FB40B5">
              <w:rPr>
                <w:noProof/>
                <w:webHidden/>
              </w:rPr>
              <w:fldChar w:fldCharType="end"/>
            </w:r>
          </w:hyperlink>
        </w:p>
        <w:p w14:paraId="6299B702" w14:textId="27EAAB7A" w:rsidR="00FB40B5" w:rsidRDefault="002259E8">
          <w:pPr>
            <w:pStyle w:val="Obsah3"/>
            <w:tabs>
              <w:tab w:val="right" w:leader="dot" w:pos="9062"/>
            </w:tabs>
            <w:rPr>
              <w:rFonts w:eastAsiaTheme="minorEastAsia"/>
              <w:noProof/>
              <w:lang w:eastAsia="cs-CZ"/>
            </w:rPr>
          </w:pPr>
          <w:hyperlink w:anchor="_Toc2703191" w:history="1">
            <w:r w:rsidR="00FB40B5" w:rsidRPr="00CC730A">
              <w:rPr>
                <w:rStyle w:val="Hypertextovodkaz"/>
                <w:b/>
                <w:noProof/>
              </w:rPr>
              <w:t>5.4 Popis zajištění vzdělávání dětí se speciálními vzdělávacími potřebami a dětí nadaných</w:t>
            </w:r>
            <w:r w:rsidR="00FB40B5">
              <w:rPr>
                <w:noProof/>
                <w:webHidden/>
              </w:rPr>
              <w:tab/>
            </w:r>
            <w:r w:rsidR="00FB40B5">
              <w:rPr>
                <w:noProof/>
                <w:webHidden/>
              </w:rPr>
              <w:fldChar w:fldCharType="begin"/>
            </w:r>
            <w:r w:rsidR="00FB40B5">
              <w:rPr>
                <w:noProof/>
                <w:webHidden/>
              </w:rPr>
              <w:instrText xml:space="preserve"> PAGEREF _Toc2703191 \h </w:instrText>
            </w:r>
            <w:r w:rsidR="00FB40B5">
              <w:rPr>
                <w:noProof/>
                <w:webHidden/>
              </w:rPr>
            </w:r>
            <w:r w:rsidR="00FB40B5">
              <w:rPr>
                <w:noProof/>
                <w:webHidden/>
              </w:rPr>
              <w:fldChar w:fldCharType="separate"/>
            </w:r>
            <w:r w:rsidR="0060391F">
              <w:rPr>
                <w:noProof/>
                <w:webHidden/>
              </w:rPr>
              <w:t>14</w:t>
            </w:r>
            <w:r w:rsidR="00FB40B5">
              <w:rPr>
                <w:noProof/>
                <w:webHidden/>
              </w:rPr>
              <w:fldChar w:fldCharType="end"/>
            </w:r>
          </w:hyperlink>
        </w:p>
        <w:p w14:paraId="3E0EA46A" w14:textId="1A17F26F" w:rsidR="00FB40B5" w:rsidRDefault="002259E8">
          <w:pPr>
            <w:pStyle w:val="Obsah3"/>
            <w:tabs>
              <w:tab w:val="right" w:leader="dot" w:pos="9062"/>
            </w:tabs>
            <w:rPr>
              <w:rFonts w:eastAsiaTheme="minorEastAsia"/>
              <w:noProof/>
              <w:lang w:eastAsia="cs-CZ"/>
            </w:rPr>
          </w:pPr>
          <w:hyperlink w:anchor="_Toc2703192" w:history="1">
            <w:r w:rsidR="00FB40B5" w:rsidRPr="00CC730A">
              <w:rPr>
                <w:rStyle w:val="Hypertextovodkaz"/>
                <w:b/>
                <w:noProof/>
              </w:rPr>
              <w:t>5.5 Popis zajištění průběhu vzdělávání dětí od dvou do tří let</w:t>
            </w:r>
            <w:r w:rsidR="00FB40B5">
              <w:rPr>
                <w:noProof/>
                <w:webHidden/>
              </w:rPr>
              <w:tab/>
            </w:r>
            <w:r w:rsidR="00FB40B5">
              <w:rPr>
                <w:noProof/>
                <w:webHidden/>
              </w:rPr>
              <w:fldChar w:fldCharType="begin"/>
            </w:r>
            <w:r w:rsidR="00FB40B5">
              <w:rPr>
                <w:noProof/>
                <w:webHidden/>
              </w:rPr>
              <w:instrText xml:space="preserve"> PAGEREF _Toc2703192 \h </w:instrText>
            </w:r>
            <w:r w:rsidR="00FB40B5">
              <w:rPr>
                <w:noProof/>
                <w:webHidden/>
              </w:rPr>
            </w:r>
            <w:r w:rsidR="00FB40B5">
              <w:rPr>
                <w:noProof/>
                <w:webHidden/>
              </w:rPr>
              <w:fldChar w:fldCharType="separate"/>
            </w:r>
            <w:r w:rsidR="0060391F">
              <w:rPr>
                <w:noProof/>
                <w:webHidden/>
              </w:rPr>
              <w:t>14</w:t>
            </w:r>
            <w:r w:rsidR="00FB40B5">
              <w:rPr>
                <w:noProof/>
                <w:webHidden/>
              </w:rPr>
              <w:fldChar w:fldCharType="end"/>
            </w:r>
          </w:hyperlink>
        </w:p>
        <w:p w14:paraId="52C6446F" w14:textId="0F5E255C" w:rsidR="00FB40B5" w:rsidRDefault="002259E8">
          <w:pPr>
            <w:pStyle w:val="Obsah2"/>
            <w:tabs>
              <w:tab w:val="left" w:pos="660"/>
              <w:tab w:val="right" w:leader="dot" w:pos="9062"/>
            </w:tabs>
            <w:rPr>
              <w:rFonts w:eastAsiaTheme="minorEastAsia"/>
              <w:noProof/>
              <w:lang w:eastAsia="cs-CZ"/>
            </w:rPr>
          </w:pPr>
          <w:hyperlink w:anchor="_Toc2703193" w:history="1">
            <w:r w:rsidR="00FB40B5" w:rsidRPr="00CC730A">
              <w:rPr>
                <w:rStyle w:val="Hypertextovodkaz"/>
                <w:b/>
                <w:noProof/>
              </w:rPr>
              <w:t>6.</w:t>
            </w:r>
            <w:r w:rsidR="00FB40B5">
              <w:rPr>
                <w:rFonts w:eastAsiaTheme="minorEastAsia"/>
                <w:noProof/>
                <w:lang w:eastAsia="cs-CZ"/>
              </w:rPr>
              <w:tab/>
            </w:r>
            <w:r w:rsidR="00FB40B5" w:rsidRPr="00CC730A">
              <w:rPr>
                <w:rStyle w:val="Hypertextovodkaz"/>
                <w:b/>
                <w:noProof/>
              </w:rPr>
              <w:t>Vzdělávací obsah</w:t>
            </w:r>
            <w:r w:rsidR="00FB40B5">
              <w:rPr>
                <w:noProof/>
                <w:webHidden/>
              </w:rPr>
              <w:tab/>
            </w:r>
            <w:r w:rsidR="00FB40B5">
              <w:rPr>
                <w:noProof/>
                <w:webHidden/>
              </w:rPr>
              <w:fldChar w:fldCharType="begin"/>
            </w:r>
            <w:r w:rsidR="00FB40B5">
              <w:rPr>
                <w:noProof/>
                <w:webHidden/>
              </w:rPr>
              <w:instrText xml:space="preserve"> PAGEREF _Toc2703193 \h </w:instrText>
            </w:r>
            <w:r w:rsidR="00FB40B5">
              <w:rPr>
                <w:noProof/>
                <w:webHidden/>
              </w:rPr>
            </w:r>
            <w:r w:rsidR="00FB40B5">
              <w:rPr>
                <w:noProof/>
                <w:webHidden/>
              </w:rPr>
              <w:fldChar w:fldCharType="separate"/>
            </w:r>
            <w:r w:rsidR="0060391F">
              <w:rPr>
                <w:noProof/>
                <w:webHidden/>
              </w:rPr>
              <w:t>15</w:t>
            </w:r>
            <w:r w:rsidR="00FB40B5">
              <w:rPr>
                <w:noProof/>
                <w:webHidden/>
              </w:rPr>
              <w:fldChar w:fldCharType="end"/>
            </w:r>
          </w:hyperlink>
        </w:p>
        <w:p w14:paraId="1B3C2C92" w14:textId="7758C7A1" w:rsidR="00FB40B5" w:rsidRDefault="002259E8">
          <w:pPr>
            <w:pStyle w:val="Obsah3"/>
            <w:tabs>
              <w:tab w:val="left" w:pos="1100"/>
              <w:tab w:val="right" w:leader="dot" w:pos="9062"/>
            </w:tabs>
            <w:rPr>
              <w:rFonts w:eastAsiaTheme="minorEastAsia"/>
              <w:noProof/>
              <w:lang w:eastAsia="cs-CZ"/>
            </w:rPr>
          </w:pPr>
          <w:hyperlink w:anchor="_Toc2703194" w:history="1">
            <w:r w:rsidR="00FB40B5" w:rsidRPr="00CC730A">
              <w:rPr>
                <w:rStyle w:val="Hypertextovodkaz"/>
                <w:b/>
                <w:noProof/>
              </w:rPr>
              <w:t>6.1</w:t>
            </w:r>
            <w:r w:rsidR="001E5FCB">
              <w:rPr>
                <w:rFonts w:eastAsiaTheme="minorEastAsia"/>
                <w:noProof/>
                <w:lang w:eastAsia="cs-CZ"/>
              </w:rPr>
              <w:t xml:space="preserve"> </w:t>
            </w:r>
            <w:r w:rsidR="00FB40B5" w:rsidRPr="00CC730A">
              <w:rPr>
                <w:rStyle w:val="Hypertextovodkaz"/>
                <w:b/>
                <w:noProof/>
              </w:rPr>
              <w:t>Tvorba třídních vzdělávacích programů</w:t>
            </w:r>
            <w:r w:rsidR="00FB40B5">
              <w:rPr>
                <w:noProof/>
                <w:webHidden/>
              </w:rPr>
              <w:tab/>
            </w:r>
            <w:r w:rsidR="00FB40B5">
              <w:rPr>
                <w:noProof/>
                <w:webHidden/>
              </w:rPr>
              <w:fldChar w:fldCharType="begin"/>
            </w:r>
            <w:r w:rsidR="00FB40B5">
              <w:rPr>
                <w:noProof/>
                <w:webHidden/>
              </w:rPr>
              <w:instrText xml:space="preserve"> PAGEREF _Toc2703194 \h </w:instrText>
            </w:r>
            <w:r w:rsidR="00FB40B5">
              <w:rPr>
                <w:noProof/>
                <w:webHidden/>
              </w:rPr>
            </w:r>
            <w:r w:rsidR="00FB40B5">
              <w:rPr>
                <w:noProof/>
                <w:webHidden/>
              </w:rPr>
              <w:fldChar w:fldCharType="separate"/>
            </w:r>
            <w:r w:rsidR="0060391F">
              <w:rPr>
                <w:noProof/>
                <w:webHidden/>
              </w:rPr>
              <w:t>15</w:t>
            </w:r>
            <w:r w:rsidR="00FB40B5">
              <w:rPr>
                <w:noProof/>
                <w:webHidden/>
              </w:rPr>
              <w:fldChar w:fldCharType="end"/>
            </w:r>
          </w:hyperlink>
        </w:p>
        <w:p w14:paraId="6E869323" w14:textId="6A127C5B" w:rsidR="00FB40B5" w:rsidRDefault="002259E8">
          <w:pPr>
            <w:pStyle w:val="Obsah3"/>
            <w:tabs>
              <w:tab w:val="left" w:pos="1100"/>
              <w:tab w:val="right" w:leader="dot" w:pos="9062"/>
            </w:tabs>
            <w:rPr>
              <w:rFonts w:eastAsiaTheme="minorEastAsia"/>
              <w:noProof/>
              <w:lang w:eastAsia="cs-CZ"/>
            </w:rPr>
          </w:pPr>
          <w:hyperlink w:anchor="_Toc2703195" w:history="1">
            <w:r w:rsidR="00FB40B5" w:rsidRPr="00CC730A">
              <w:rPr>
                <w:rStyle w:val="Hypertextovodkaz"/>
                <w:b/>
                <w:noProof/>
              </w:rPr>
              <w:t>6.2</w:t>
            </w:r>
            <w:r w:rsidR="001E5FCB">
              <w:rPr>
                <w:rFonts w:eastAsiaTheme="minorEastAsia"/>
                <w:noProof/>
                <w:lang w:eastAsia="cs-CZ"/>
              </w:rPr>
              <w:t xml:space="preserve">  </w:t>
            </w:r>
            <w:r w:rsidR="00FB40B5" w:rsidRPr="00CC730A">
              <w:rPr>
                <w:rStyle w:val="Hypertextovodkaz"/>
                <w:b/>
                <w:noProof/>
              </w:rPr>
              <w:t>Integrované bloky</w:t>
            </w:r>
            <w:r w:rsidR="00FB40B5">
              <w:rPr>
                <w:noProof/>
                <w:webHidden/>
              </w:rPr>
              <w:tab/>
            </w:r>
            <w:r w:rsidR="00FB40B5">
              <w:rPr>
                <w:noProof/>
                <w:webHidden/>
              </w:rPr>
              <w:fldChar w:fldCharType="begin"/>
            </w:r>
            <w:r w:rsidR="00FB40B5">
              <w:rPr>
                <w:noProof/>
                <w:webHidden/>
              </w:rPr>
              <w:instrText xml:space="preserve"> PAGEREF _Toc2703195 \h </w:instrText>
            </w:r>
            <w:r w:rsidR="00FB40B5">
              <w:rPr>
                <w:noProof/>
                <w:webHidden/>
              </w:rPr>
            </w:r>
            <w:r w:rsidR="00FB40B5">
              <w:rPr>
                <w:noProof/>
                <w:webHidden/>
              </w:rPr>
              <w:fldChar w:fldCharType="separate"/>
            </w:r>
            <w:r w:rsidR="0060391F">
              <w:rPr>
                <w:noProof/>
                <w:webHidden/>
              </w:rPr>
              <w:t>16</w:t>
            </w:r>
            <w:r w:rsidR="00FB40B5">
              <w:rPr>
                <w:noProof/>
                <w:webHidden/>
              </w:rPr>
              <w:fldChar w:fldCharType="end"/>
            </w:r>
          </w:hyperlink>
        </w:p>
        <w:p w14:paraId="3BC78519" w14:textId="7E7524AC" w:rsidR="00FB40B5" w:rsidRDefault="0001038A">
          <w:pPr>
            <w:pStyle w:val="Obsah1"/>
            <w:tabs>
              <w:tab w:val="left" w:pos="440"/>
              <w:tab w:val="right" w:leader="dot" w:pos="9062"/>
            </w:tabs>
            <w:rPr>
              <w:rFonts w:eastAsiaTheme="minorEastAsia"/>
              <w:noProof/>
              <w:lang w:eastAsia="cs-CZ"/>
            </w:rPr>
          </w:pPr>
          <w:r>
            <w:rPr>
              <w:rStyle w:val="Hypertextovodkaz"/>
              <w:noProof/>
              <w:u w:val="none"/>
            </w:rPr>
            <w:t xml:space="preserve">     </w:t>
          </w:r>
          <w:hyperlink w:anchor="_Toc2703196" w:history="1">
            <w:r w:rsidR="00FB40B5" w:rsidRPr="00CC730A">
              <w:rPr>
                <w:rStyle w:val="Hypertextovodkaz"/>
                <w:rFonts w:cstheme="minorHAnsi"/>
                <w:b/>
                <w:noProof/>
              </w:rPr>
              <w:t>I.</w:t>
            </w:r>
            <w:r w:rsidR="00FB40B5">
              <w:rPr>
                <w:rFonts w:eastAsiaTheme="minorEastAsia"/>
                <w:noProof/>
                <w:lang w:eastAsia="cs-CZ"/>
              </w:rPr>
              <w:tab/>
            </w:r>
            <w:r w:rsidR="00FB40B5" w:rsidRPr="00CC730A">
              <w:rPr>
                <w:rStyle w:val="Hypertextovodkaz"/>
                <w:rFonts w:cstheme="minorHAnsi"/>
                <w:b/>
                <w:noProof/>
              </w:rPr>
              <w:t>Seznamte se, skřítek Waltřík</w:t>
            </w:r>
            <w:r w:rsidR="00FB40B5">
              <w:rPr>
                <w:noProof/>
                <w:webHidden/>
              </w:rPr>
              <w:tab/>
            </w:r>
            <w:r w:rsidR="00FB40B5">
              <w:rPr>
                <w:noProof/>
                <w:webHidden/>
              </w:rPr>
              <w:fldChar w:fldCharType="begin"/>
            </w:r>
            <w:r w:rsidR="00FB40B5">
              <w:rPr>
                <w:noProof/>
                <w:webHidden/>
              </w:rPr>
              <w:instrText xml:space="preserve"> PAGEREF _Toc2703196 \h </w:instrText>
            </w:r>
            <w:r w:rsidR="00FB40B5">
              <w:rPr>
                <w:noProof/>
                <w:webHidden/>
              </w:rPr>
            </w:r>
            <w:r w:rsidR="00FB40B5">
              <w:rPr>
                <w:noProof/>
                <w:webHidden/>
              </w:rPr>
              <w:fldChar w:fldCharType="separate"/>
            </w:r>
            <w:r w:rsidR="0060391F">
              <w:rPr>
                <w:noProof/>
                <w:webHidden/>
              </w:rPr>
              <w:t>16</w:t>
            </w:r>
            <w:r w:rsidR="00FB40B5">
              <w:rPr>
                <w:noProof/>
                <w:webHidden/>
              </w:rPr>
              <w:fldChar w:fldCharType="end"/>
            </w:r>
          </w:hyperlink>
        </w:p>
        <w:p w14:paraId="7049F2C3" w14:textId="2AB77C5F" w:rsidR="00FB40B5" w:rsidRPr="00AA252F" w:rsidRDefault="002259E8">
          <w:pPr>
            <w:pStyle w:val="Obsah2"/>
            <w:tabs>
              <w:tab w:val="right" w:leader="dot" w:pos="9062"/>
            </w:tabs>
            <w:rPr>
              <w:rFonts w:eastAsiaTheme="minorEastAsia"/>
              <w:noProof/>
              <w:lang w:eastAsia="cs-CZ"/>
            </w:rPr>
          </w:pPr>
          <w:hyperlink w:anchor="_Toc2703197" w:history="1">
            <w:r w:rsidR="00FB40B5" w:rsidRPr="00AA252F">
              <w:rPr>
                <w:rStyle w:val="Hypertextovodkaz"/>
                <w:rFonts w:cstheme="majorHAnsi"/>
                <w:noProof/>
              </w:rPr>
              <w:t>Klíčové kompetence</w:t>
            </w:r>
            <w:r w:rsidR="00FB40B5" w:rsidRPr="00AA252F">
              <w:rPr>
                <w:noProof/>
                <w:webHidden/>
              </w:rPr>
              <w:tab/>
            </w:r>
            <w:r w:rsidR="00FB40B5" w:rsidRPr="00AA252F">
              <w:rPr>
                <w:noProof/>
                <w:webHidden/>
              </w:rPr>
              <w:fldChar w:fldCharType="begin"/>
            </w:r>
            <w:r w:rsidR="00FB40B5" w:rsidRPr="00AA252F">
              <w:rPr>
                <w:noProof/>
                <w:webHidden/>
              </w:rPr>
              <w:instrText xml:space="preserve"> PAGEREF _Toc2703197 \h </w:instrText>
            </w:r>
            <w:r w:rsidR="00FB40B5" w:rsidRPr="00AA252F">
              <w:rPr>
                <w:noProof/>
                <w:webHidden/>
              </w:rPr>
            </w:r>
            <w:r w:rsidR="00FB40B5" w:rsidRPr="00AA252F">
              <w:rPr>
                <w:noProof/>
                <w:webHidden/>
              </w:rPr>
              <w:fldChar w:fldCharType="separate"/>
            </w:r>
            <w:r w:rsidR="0060391F">
              <w:rPr>
                <w:noProof/>
                <w:webHidden/>
              </w:rPr>
              <w:t>16</w:t>
            </w:r>
            <w:r w:rsidR="00FB40B5" w:rsidRPr="00AA252F">
              <w:rPr>
                <w:noProof/>
                <w:webHidden/>
              </w:rPr>
              <w:fldChar w:fldCharType="end"/>
            </w:r>
          </w:hyperlink>
        </w:p>
        <w:p w14:paraId="5FF30525" w14:textId="086CC8D3" w:rsidR="00FB40B5" w:rsidRPr="00AA252F" w:rsidRDefault="002259E8">
          <w:pPr>
            <w:pStyle w:val="Obsah2"/>
            <w:tabs>
              <w:tab w:val="right" w:leader="dot" w:pos="9062"/>
            </w:tabs>
            <w:rPr>
              <w:rFonts w:eastAsiaTheme="minorEastAsia"/>
              <w:noProof/>
              <w:lang w:eastAsia="cs-CZ"/>
            </w:rPr>
          </w:pPr>
          <w:hyperlink w:anchor="_Toc2703198" w:history="1">
            <w:r w:rsidR="00FB40B5" w:rsidRPr="00AA252F">
              <w:rPr>
                <w:rStyle w:val="Hypertextovodkaz"/>
                <w:noProof/>
              </w:rPr>
              <w:t>Dílčí vzdělávací cíle</w:t>
            </w:r>
            <w:r w:rsidR="00FB40B5" w:rsidRPr="00AA252F">
              <w:rPr>
                <w:noProof/>
                <w:webHidden/>
              </w:rPr>
              <w:tab/>
            </w:r>
            <w:r w:rsidR="00FB40B5" w:rsidRPr="00AA252F">
              <w:rPr>
                <w:noProof/>
                <w:webHidden/>
              </w:rPr>
              <w:fldChar w:fldCharType="begin"/>
            </w:r>
            <w:r w:rsidR="00FB40B5" w:rsidRPr="00AA252F">
              <w:rPr>
                <w:noProof/>
                <w:webHidden/>
              </w:rPr>
              <w:instrText xml:space="preserve"> PAGEREF _Toc2703198 \h </w:instrText>
            </w:r>
            <w:r w:rsidR="00FB40B5" w:rsidRPr="00AA252F">
              <w:rPr>
                <w:noProof/>
                <w:webHidden/>
              </w:rPr>
            </w:r>
            <w:r w:rsidR="00FB40B5" w:rsidRPr="00AA252F">
              <w:rPr>
                <w:noProof/>
                <w:webHidden/>
              </w:rPr>
              <w:fldChar w:fldCharType="separate"/>
            </w:r>
            <w:r w:rsidR="0060391F">
              <w:rPr>
                <w:noProof/>
                <w:webHidden/>
              </w:rPr>
              <w:t>17</w:t>
            </w:r>
            <w:r w:rsidR="00FB40B5" w:rsidRPr="00AA252F">
              <w:rPr>
                <w:noProof/>
                <w:webHidden/>
              </w:rPr>
              <w:fldChar w:fldCharType="end"/>
            </w:r>
          </w:hyperlink>
        </w:p>
        <w:p w14:paraId="09194246" w14:textId="512A5DB3" w:rsidR="00FB40B5" w:rsidRPr="00AA252F" w:rsidRDefault="002259E8">
          <w:pPr>
            <w:pStyle w:val="Obsah2"/>
            <w:tabs>
              <w:tab w:val="right" w:leader="dot" w:pos="9062"/>
            </w:tabs>
            <w:rPr>
              <w:rFonts w:eastAsiaTheme="minorEastAsia"/>
              <w:noProof/>
              <w:lang w:eastAsia="cs-CZ"/>
            </w:rPr>
          </w:pPr>
          <w:hyperlink w:anchor="_Toc2703199" w:history="1">
            <w:r w:rsidR="00FB40B5" w:rsidRPr="00AA252F">
              <w:rPr>
                <w:rStyle w:val="Hypertextovodkaz"/>
                <w:rFonts w:cstheme="majorHAnsi"/>
                <w:noProof/>
              </w:rPr>
              <w:t>Očekávané výstupy</w:t>
            </w:r>
            <w:r w:rsidR="00FB40B5" w:rsidRPr="00AA252F">
              <w:rPr>
                <w:noProof/>
                <w:webHidden/>
              </w:rPr>
              <w:tab/>
            </w:r>
            <w:r w:rsidR="00FB40B5" w:rsidRPr="00AA252F">
              <w:rPr>
                <w:noProof/>
                <w:webHidden/>
              </w:rPr>
              <w:fldChar w:fldCharType="begin"/>
            </w:r>
            <w:r w:rsidR="00FB40B5" w:rsidRPr="00AA252F">
              <w:rPr>
                <w:noProof/>
                <w:webHidden/>
              </w:rPr>
              <w:instrText xml:space="preserve"> PAGEREF _Toc2703199 \h </w:instrText>
            </w:r>
            <w:r w:rsidR="00FB40B5" w:rsidRPr="00AA252F">
              <w:rPr>
                <w:noProof/>
                <w:webHidden/>
              </w:rPr>
            </w:r>
            <w:r w:rsidR="00FB40B5" w:rsidRPr="00AA252F">
              <w:rPr>
                <w:noProof/>
                <w:webHidden/>
              </w:rPr>
              <w:fldChar w:fldCharType="separate"/>
            </w:r>
            <w:r w:rsidR="0060391F">
              <w:rPr>
                <w:noProof/>
                <w:webHidden/>
              </w:rPr>
              <w:t>17</w:t>
            </w:r>
            <w:r w:rsidR="00FB40B5" w:rsidRPr="00AA252F">
              <w:rPr>
                <w:noProof/>
                <w:webHidden/>
              </w:rPr>
              <w:fldChar w:fldCharType="end"/>
            </w:r>
          </w:hyperlink>
        </w:p>
        <w:p w14:paraId="29102523" w14:textId="75C80C49" w:rsidR="00FB40B5" w:rsidRPr="00AA252F" w:rsidRDefault="002259E8">
          <w:pPr>
            <w:pStyle w:val="Obsah2"/>
            <w:tabs>
              <w:tab w:val="right" w:leader="dot" w:pos="9062"/>
            </w:tabs>
            <w:rPr>
              <w:rFonts w:eastAsiaTheme="minorEastAsia"/>
              <w:noProof/>
              <w:lang w:eastAsia="cs-CZ"/>
            </w:rPr>
          </w:pPr>
          <w:hyperlink w:anchor="_Toc2703200" w:history="1">
            <w:r w:rsidR="00FB40B5" w:rsidRPr="00AA252F">
              <w:rPr>
                <w:rStyle w:val="Hypertextovodkaz"/>
                <w:noProof/>
              </w:rPr>
              <w:t>Vzdělávací nabídka</w:t>
            </w:r>
            <w:r w:rsidR="00FB40B5" w:rsidRPr="00AA252F">
              <w:rPr>
                <w:noProof/>
                <w:webHidden/>
              </w:rPr>
              <w:tab/>
            </w:r>
            <w:r w:rsidR="00FB40B5" w:rsidRPr="00AA252F">
              <w:rPr>
                <w:noProof/>
                <w:webHidden/>
              </w:rPr>
              <w:fldChar w:fldCharType="begin"/>
            </w:r>
            <w:r w:rsidR="00FB40B5" w:rsidRPr="00AA252F">
              <w:rPr>
                <w:noProof/>
                <w:webHidden/>
              </w:rPr>
              <w:instrText xml:space="preserve"> PAGEREF _Toc2703200 \h </w:instrText>
            </w:r>
            <w:r w:rsidR="00FB40B5" w:rsidRPr="00AA252F">
              <w:rPr>
                <w:noProof/>
                <w:webHidden/>
              </w:rPr>
            </w:r>
            <w:r w:rsidR="00FB40B5" w:rsidRPr="00AA252F">
              <w:rPr>
                <w:noProof/>
                <w:webHidden/>
              </w:rPr>
              <w:fldChar w:fldCharType="separate"/>
            </w:r>
            <w:r w:rsidR="0060391F">
              <w:rPr>
                <w:noProof/>
                <w:webHidden/>
              </w:rPr>
              <w:t>18</w:t>
            </w:r>
            <w:r w:rsidR="00FB40B5" w:rsidRPr="00AA252F">
              <w:rPr>
                <w:noProof/>
                <w:webHidden/>
              </w:rPr>
              <w:fldChar w:fldCharType="end"/>
            </w:r>
          </w:hyperlink>
        </w:p>
        <w:p w14:paraId="6B6D81E9" w14:textId="484D3D1A" w:rsidR="00FB40B5" w:rsidRDefault="0001038A">
          <w:pPr>
            <w:pStyle w:val="Obsah1"/>
            <w:tabs>
              <w:tab w:val="left" w:pos="440"/>
              <w:tab w:val="right" w:leader="dot" w:pos="9062"/>
            </w:tabs>
            <w:rPr>
              <w:rFonts w:eastAsiaTheme="minorEastAsia"/>
              <w:noProof/>
              <w:lang w:eastAsia="cs-CZ"/>
            </w:rPr>
          </w:pPr>
          <w:r>
            <w:rPr>
              <w:rStyle w:val="Hypertextovodkaz"/>
              <w:noProof/>
              <w:u w:val="none"/>
            </w:rPr>
            <w:t xml:space="preserve">     </w:t>
          </w:r>
          <w:hyperlink w:anchor="_Toc2703201" w:history="1">
            <w:r w:rsidR="00FB40B5" w:rsidRPr="00CC730A">
              <w:rPr>
                <w:rStyle w:val="Hypertextovodkaz"/>
                <w:rFonts w:cstheme="minorHAnsi"/>
                <w:b/>
                <w:noProof/>
              </w:rPr>
              <w:t>II.</w:t>
            </w:r>
            <w:r w:rsidR="00FB40B5">
              <w:rPr>
                <w:rFonts w:eastAsiaTheme="minorEastAsia"/>
                <w:noProof/>
                <w:lang w:eastAsia="cs-CZ"/>
              </w:rPr>
              <w:tab/>
            </w:r>
            <w:r w:rsidR="00FB40B5" w:rsidRPr="00CC730A">
              <w:rPr>
                <w:rStyle w:val="Hypertextovodkaz"/>
                <w:rFonts w:cstheme="minorHAnsi"/>
                <w:b/>
                <w:noProof/>
              </w:rPr>
              <w:t>Waltřík objevuje barevný svět</w:t>
            </w:r>
            <w:r w:rsidR="00FB40B5">
              <w:rPr>
                <w:noProof/>
                <w:webHidden/>
              </w:rPr>
              <w:tab/>
            </w:r>
            <w:r w:rsidR="00FB40B5">
              <w:rPr>
                <w:noProof/>
                <w:webHidden/>
              </w:rPr>
              <w:fldChar w:fldCharType="begin"/>
            </w:r>
            <w:r w:rsidR="00FB40B5">
              <w:rPr>
                <w:noProof/>
                <w:webHidden/>
              </w:rPr>
              <w:instrText xml:space="preserve"> PAGEREF _Toc2703201 \h </w:instrText>
            </w:r>
            <w:r w:rsidR="00FB40B5">
              <w:rPr>
                <w:noProof/>
                <w:webHidden/>
              </w:rPr>
            </w:r>
            <w:r w:rsidR="00FB40B5">
              <w:rPr>
                <w:noProof/>
                <w:webHidden/>
              </w:rPr>
              <w:fldChar w:fldCharType="separate"/>
            </w:r>
            <w:r w:rsidR="0060391F">
              <w:rPr>
                <w:noProof/>
                <w:webHidden/>
              </w:rPr>
              <w:t>19</w:t>
            </w:r>
            <w:r w:rsidR="00FB40B5">
              <w:rPr>
                <w:noProof/>
                <w:webHidden/>
              </w:rPr>
              <w:fldChar w:fldCharType="end"/>
            </w:r>
          </w:hyperlink>
        </w:p>
        <w:p w14:paraId="631DAB72" w14:textId="34A81078" w:rsidR="00FB40B5" w:rsidRPr="00914018" w:rsidRDefault="002259E8">
          <w:pPr>
            <w:pStyle w:val="Obsah2"/>
            <w:tabs>
              <w:tab w:val="right" w:leader="dot" w:pos="9062"/>
            </w:tabs>
            <w:rPr>
              <w:rFonts w:eastAsiaTheme="minorEastAsia"/>
              <w:noProof/>
              <w:lang w:eastAsia="cs-CZ"/>
            </w:rPr>
          </w:pPr>
          <w:hyperlink w:anchor="_Toc2703202" w:history="1">
            <w:r w:rsidR="00FB40B5" w:rsidRPr="00914018">
              <w:rPr>
                <w:rStyle w:val="Hypertextovodkaz"/>
                <w:rFonts w:cstheme="majorHAnsi"/>
                <w:noProof/>
              </w:rPr>
              <w:t>Klíčové kompetence</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_Toc2703202 \h </w:instrText>
            </w:r>
            <w:r w:rsidR="00FB40B5" w:rsidRPr="00914018">
              <w:rPr>
                <w:noProof/>
                <w:webHidden/>
              </w:rPr>
            </w:r>
            <w:r w:rsidR="00FB40B5" w:rsidRPr="00914018">
              <w:rPr>
                <w:noProof/>
                <w:webHidden/>
              </w:rPr>
              <w:fldChar w:fldCharType="separate"/>
            </w:r>
            <w:r w:rsidR="0060391F">
              <w:rPr>
                <w:noProof/>
                <w:webHidden/>
              </w:rPr>
              <w:t>19</w:t>
            </w:r>
            <w:r w:rsidR="00FB40B5" w:rsidRPr="00914018">
              <w:rPr>
                <w:noProof/>
                <w:webHidden/>
              </w:rPr>
              <w:fldChar w:fldCharType="end"/>
            </w:r>
          </w:hyperlink>
        </w:p>
        <w:p w14:paraId="04473286" w14:textId="50104C5E" w:rsidR="00FB40B5" w:rsidRPr="00914018" w:rsidRDefault="002259E8">
          <w:pPr>
            <w:pStyle w:val="Obsah2"/>
            <w:tabs>
              <w:tab w:val="right" w:leader="dot" w:pos="9062"/>
            </w:tabs>
            <w:rPr>
              <w:rFonts w:eastAsiaTheme="minorEastAsia"/>
              <w:noProof/>
              <w:lang w:eastAsia="cs-CZ"/>
            </w:rPr>
          </w:pPr>
          <w:hyperlink w:anchor="_Toc2703203" w:history="1">
            <w:r w:rsidR="00FB40B5" w:rsidRPr="00914018">
              <w:rPr>
                <w:rStyle w:val="Hypertextovodkaz"/>
                <w:rFonts w:cstheme="majorHAnsi"/>
                <w:noProof/>
              </w:rPr>
              <w:t>Dílčí vzdělávací cíle</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_Toc2703203 \h </w:instrText>
            </w:r>
            <w:r w:rsidR="00FB40B5" w:rsidRPr="00914018">
              <w:rPr>
                <w:noProof/>
                <w:webHidden/>
              </w:rPr>
            </w:r>
            <w:r w:rsidR="00FB40B5" w:rsidRPr="00914018">
              <w:rPr>
                <w:noProof/>
                <w:webHidden/>
              </w:rPr>
              <w:fldChar w:fldCharType="separate"/>
            </w:r>
            <w:r w:rsidR="0060391F">
              <w:rPr>
                <w:noProof/>
                <w:webHidden/>
              </w:rPr>
              <w:t>20</w:t>
            </w:r>
            <w:r w:rsidR="00FB40B5" w:rsidRPr="00914018">
              <w:rPr>
                <w:noProof/>
                <w:webHidden/>
              </w:rPr>
              <w:fldChar w:fldCharType="end"/>
            </w:r>
          </w:hyperlink>
        </w:p>
        <w:p w14:paraId="3A69E6B1" w14:textId="322BA013" w:rsidR="00FB40B5" w:rsidRPr="00914018" w:rsidRDefault="002259E8">
          <w:pPr>
            <w:pStyle w:val="Obsah2"/>
            <w:tabs>
              <w:tab w:val="right" w:leader="dot" w:pos="9062"/>
            </w:tabs>
            <w:rPr>
              <w:rFonts w:eastAsiaTheme="minorEastAsia"/>
              <w:noProof/>
              <w:lang w:eastAsia="cs-CZ"/>
            </w:rPr>
          </w:pPr>
          <w:hyperlink w:anchor="_Toc2703204" w:history="1">
            <w:r w:rsidR="00FB40B5" w:rsidRPr="00914018">
              <w:rPr>
                <w:rStyle w:val="Hypertextovodkaz"/>
                <w:rFonts w:cstheme="majorHAnsi"/>
                <w:noProof/>
              </w:rPr>
              <w:t>Očekávané výstupy</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_Toc2703204 \h </w:instrText>
            </w:r>
            <w:r w:rsidR="00FB40B5" w:rsidRPr="00914018">
              <w:rPr>
                <w:noProof/>
                <w:webHidden/>
              </w:rPr>
            </w:r>
            <w:r w:rsidR="00FB40B5" w:rsidRPr="00914018">
              <w:rPr>
                <w:noProof/>
                <w:webHidden/>
              </w:rPr>
              <w:fldChar w:fldCharType="separate"/>
            </w:r>
            <w:r w:rsidR="0060391F">
              <w:rPr>
                <w:noProof/>
                <w:webHidden/>
              </w:rPr>
              <w:t>21</w:t>
            </w:r>
            <w:r w:rsidR="00FB40B5" w:rsidRPr="00914018">
              <w:rPr>
                <w:noProof/>
                <w:webHidden/>
              </w:rPr>
              <w:fldChar w:fldCharType="end"/>
            </w:r>
          </w:hyperlink>
        </w:p>
        <w:p w14:paraId="0BC3EDFE" w14:textId="5AE08B85" w:rsidR="00FB40B5" w:rsidRPr="00914018" w:rsidRDefault="002259E8">
          <w:pPr>
            <w:pStyle w:val="Obsah2"/>
            <w:tabs>
              <w:tab w:val="right" w:leader="dot" w:pos="9062"/>
            </w:tabs>
            <w:rPr>
              <w:rFonts w:eastAsiaTheme="minorEastAsia"/>
              <w:noProof/>
              <w:lang w:eastAsia="cs-CZ"/>
            </w:rPr>
          </w:pPr>
          <w:hyperlink w:anchor="_Toc2703205" w:history="1">
            <w:r w:rsidR="00FB40B5" w:rsidRPr="00914018">
              <w:rPr>
                <w:rStyle w:val="Hypertextovodkaz"/>
                <w:noProof/>
              </w:rPr>
              <w:t>Vzdělávací nabídka</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_Toc2703205 \h </w:instrText>
            </w:r>
            <w:r w:rsidR="00FB40B5" w:rsidRPr="00914018">
              <w:rPr>
                <w:noProof/>
                <w:webHidden/>
              </w:rPr>
            </w:r>
            <w:r w:rsidR="00FB40B5" w:rsidRPr="00914018">
              <w:rPr>
                <w:noProof/>
                <w:webHidden/>
              </w:rPr>
              <w:fldChar w:fldCharType="separate"/>
            </w:r>
            <w:r w:rsidR="0060391F">
              <w:rPr>
                <w:noProof/>
                <w:webHidden/>
              </w:rPr>
              <w:t>22</w:t>
            </w:r>
            <w:r w:rsidR="00FB40B5" w:rsidRPr="00914018">
              <w:rPr>
                <w:noProof/>
                <w:webHidden/>
              </w:rPr>
              <w:fldChar w:fldCharType="end"/>
            </w:r>
          </w:hyperlink>
        </w:p>
        <w:p w14:paraId="768DED01" w14:textId="45447D45" w:rsidR="00FB40B5" w:rsidRDefault="0001038A">
          <w:pPr>
            <w:pStyle w:val="Obsah1"/>
            <w:tabs>
              <w:tab w:val="left" w:pos="660"/>
              <w:tab w:val="right" w:leader="dot" w:pos="9062"/>
            </w:tabs>
            <w:rPr>
              <w:rFonts w:eastAsiaTheme="minorEastAsia"/>
              <w:noProof/>
              <w:lang w:eastAsia="cs-CZ"/>
            </w:rPr>
          </w:pPr>
          <w:r>
            <w:rPr>
              <w:rStyle w:val="Hypertextovodkaz"/>
              <w:noProof/>
              <w:u w:val="none"/>
            </w:rPr>
            <w:t xml:space="preserve">    </w:t>
          </w:r>
          <w:hyperlink w:anchor="_Toc2703206" w:history="1">
            <w:r w:rsidR="00FB40B5" w:rsidRPr="00CC730A">
              <w:rPr>
                <w:rStyle w:val="Hypertextovodkaz"/>
                <w:rFonts w:cstheme="minorHAnsi"/>
                <w:b/>
                <w:noProof/>
              </w:rPr>
              <w:t>III.</w:t>
            </w:r>
            <w:r>
              <w:rPr>
                <w:rFonts w:eastAsiaTheme="minorEastAsia"/>
                <w:noProof/>
                <w:lang w:eastAsia="cs-CZ"/>
              </w:rPr>
              <w:t xml:space="preserve"> </w:t>
            </w:r>
            <w:r w:rsidR="00FB40B5" w:rsidRPr="00CC730A">
              <w:rPr>
                <w:rStyle w:val="Hypertextovodkaz"/>
                <w:rFonts w:cstheme="minorHAnsi"/>
                <w:b/>
                <w:noProof/>
              </w:rPr>
              <w:t>Waltříkovy zimní radovánky</w:t>
            </w:r>
            <w:r w:rsidR="00FB40B5">
              <w:rPr>
                <w:noProof/>
                <w:webHidden/>
              </w:rPr>
              <w:tab/>
            </w:r>
            <w:r w:rsidR="00FB40B5">
              <w:rPr>
                <w:noProof/>
                <w:webHidden/>
              </w:rPr>
              <w:fldChar w:fldCharType="begin"/>
            </w:r>
            <w:r w:rsidR="00FB40B5">
              <w:rPr>
                <w:noProof/>
                <w:webHidden/>
              </w:rPr>
              <w:instrText xml:space="preserve"> PAGEREF _Toc2703206 \h </w:instrText>
            </w:r>
            <w:r w:rsidR="00FB40B5">
              <w:rPr>
                <w:noProof/>
                <w:webHidden/>
              </w:rPr>
            </w:r>
            <w:r w:rsidR="00FB40B5">
              <w:rPr>
                <w:noProof/>
                <w:webHidden/>
              </w:rPr>
              <w:fldChar w:fldCharType="separate"/>
            </w:r>
            <w:r w:rsidR="0060391F">
              <w:rPr>
                <w:noProof/>
                <w:webHidden/>
              </w:rPr>
              <w:t>23</w:t>
            </w:r>
            <w:r w:rsidR="00FB40B5">
              <w:rPr>
                <w:noProof/>
                <w:webHidden/>
              </w:rPr>
              <w:fldChar w:fldCharType="end"/>
            </w:r>
          </w:hyperlink>
        </w:p>
        <w:p w14:paraId="3DCA475C" w14:textId="4DEA9BCB" w:rsidR="00FB40B5" w:rsidRDefault="002259E8">
          <w:pPr>
            <w:pStyle w:val="Obsah2"/>
            <w:tabs>
              <w:tab w:val="right" w:leader="dot" w:pos="9062"/>
            </w:tabs>
            <w:rPr>
              <w:rFonts w:eastAsiaTheme="minorEastAsia"/>
              <w:noProof/>
              <w:lang w:eastAsia="cs-CZ"/>
            </w:rPr>
          </w:pPr>
          <w:hyperlink w:anchor="_Toc2703207" w:history="1">
            <w:r w:rsidR="00FB40B5" w:rsidRPr="00914018">
              <w:rPr>
                <w:rStyle w:val="Hypertextovodkaz"/>
                <w:rFonts w:cstheme="majorHAnsi"/>
                <w:noProof/>
              </w:rPr>
              <w:t>Klíčové kompetence</w:t>
            </w:r>
            <w:r w:rsidR="00FB40B5">
              <w:rPr>
                <w:noProof/>
                <w:webHidden/>
              </w:rPr>
              <w:tab/>
            </w:r>
            <w:r w:rsidR="00FB40B5">
              <w:rPr>
                <w:noProof/>
                <w:webHidden/>
              </w:rPr>
              <w:fldChar w:fldCharType="begin"/>
            </w:r>
            <w:r w:rsidR="00FB40B5">
              <w:rPr>
                <w:noProof/>
                <w:webHidden/>
              </w:rPr>
              <w:instrText xml:space="preserve"> PAGEREF _Toc2703207 \h </w:instrText>
            </w:r>
            <w:r w:rsidR="00FB40B5">
              <w:rPr>
                <w:noProof/>
                <w:webHidden/>
              </w:rPr>
            </w:r>
            <w:r w:rsidR="00FB40B5">
              <w:rPr>
                <w:noProof/>
                <w:webHidden/>
              </w:rPr>
              <w:fldChar w:fldCharType="separate"/>
            </w:r>
            <w:r w:rsidR="0060391F">
              <w:rPr>
                <w:noProof/>
                <w:webHidden/>
              </w:rPr>
              <w:t>24</w:t>
            </w:r>
            <w:r w:rsidR="00FB40B5">
              <w:rPr>
                <w:noProof/>
                <w:webHidden/>
              </w:rPr>
              <w:fldChar w:fldCharType="end"/>
            </w:r>
          </w:hyperlink>
        </w:p>
        <w:p w14:paraId="142061FA" w14:textId="478554E2" w:rsidR="00FB40B5" w:rsidRPr="00914018" w:rsidRDefault="002259E8">
          <w:pPr>
            <w:pStyle w:val="Obsah2"/>
            <w:tabs>
              <w:tab w:val="right" w:leader="dot" w:pos="9062"/>
            </w:tabs>
            <w:rPr>
              <w:rFonts w:eastAsiaTheme="minorEastAsia"/>
              <w:noProof/>
              <w:lang w:eastAsia="cs-CZ"/>
            </w:rPr>
          </w:pPr>
          <w:hyperlink w:anchor="_Toc2703208" w:history="1">
            <w:r w:rsidR="00FB40B5" w:rsidRPr="00914018">
              <w:rPr>
                <w:rStyle w:val="Hypertextovodkaz"/>
                <w:rFonts w:cstheme="majorHAnsi"/>
                <w:noProof/>
              </w:rPr>
              <w:t>Dílčí vzdělávací cíle</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_Toc2703208 \h </w:instrText>
            </w:r>
            <w:r w:rsidR="00FB40B5" w:rsidRPr="00914018">
              <w:rPr>
                <w:noProof/>
                <w:webHidden/>
              </w:rPr>
            </w:r>
            <w:r w:rsidR="00FB40B5" w:rsidRPr="00914018">
              <w:rPr>
                <w:noProof/>
                <w:webHidden/>
              </w:rPr>
              <w:fldChar w:fldCharType="separate"/>
            </w:r>
            <w:r w:rsidR="0060391F">
              <w:rPr>
                <w:noProof/>
                <w:webHidden/>
              </w:rPr>
              <w:t>24</w:t>
            </w:r>
            <w:r w:rsidR="00FB40B5" w:rsidRPr="00914018">
              <w:rPr>
                <w:noProof/>
                <w:webHidden/>
              </w:rPr>
              <w:fldChar w:fldCharType="end"/>
            </w:r>
          </w:hyperlink>
        </w:p>
        <w:p w14:paraId="395B6739" w14:textId="486375C5" w:rsidR="00FB40B5" w:rsidRPr="00914018" w:rsidRDefault="002259E8">
          <w:pPr>
            <w:pStyle w:val="Obsah2"/>
            <w:tabs>
              <w:tab w:val="right" w:leader="dot" w:pos="9062"/>
            </w:tabs>
            <w:rPr>
              <w:rFonts w:eastAsiaTheme="minorEastAsia"/>
              <w:noProof/>
              <w:lang w:eastAsia="cs-CZ"/>
            </w:rPr>
          </w:pPr>
          <w:hyperlink w:anchor="_Toc2703209" w:history="1">
            <w:r w:rsidR="00FB40B5" w:rsidRPr="00914018">
              <w:rPr>
                <w:rStyle w:val="Hypertextovodkaz"/>
                <w:rFonts w:cstheme="majorHAnsi"/>
                <w:noProof/>
              </w:rPr>
              <w:t>Očekávané výstupy</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_Toc2703209 \h </w:instrText>
            </w:r>
            <w:r w:rsidR="00FB40B5" w:rsidRPr="00914018">
              <w:rPr>
                <w:noProof/>
                <w:webHidden/>
              </w:rPr>
            </w:r>
            <w:r w:rsidR="00FB40B5" w:rsidRPr="00914018">
              <w:rPr>
                <w:noProof/>
                <w:webHidden/>
              </w:rPr>
              <w:fldChar w:fldCharType="separate"/>
            </w:r>
            <w:r w:rsidR="0060391F">
              <w:rPr>
                <w:noProof/>
                <w:webHidden/>
              </w:rPr>
              <w:t>25</w:t>
            </w:r>
            <w:r w:rsidR="00FB40B5" w:rsidRPr="00914018">
              <w:rPr>
                <w:noProof/>
                <w:webHidden/>
              </w:rPr>
              <w:fldChar w:fldCharType="end"/>
            </w:r>
          </w:hyperlink>
        </w:p>
        <w:p w14:paraId="0293C06A" w14:textId="005BB2FB" w:rsidR="00FB40B5" w:rsidRPr="00914018" w:rsidRDefault="002259E8">
          <w:pPr>
            <w:pStyle w:val="Obsah2"/>
            <w:tabs>
              <w:tab w:val="right" w:leader="dot" w:pos="9062"/>
            </w:tabs>
            <w:rPr>
              <w:rFonts w:eastAsiaTheme="minorEastAsia"/>
              <w:noProof/>
              <w:lang w:eastAsia="cs-CZ"/>
            </w:rPr>
          </w:pPr>
          <w:hyperlink w:anchor="_Toc2703210" w:history="1">
            <w:r w:rsidR="00FB40B5" w:rsidRPr="00914018">
              <w:rPr>
                <w:rStyle w:val="Hypertextovodkaz"/>
                <w:noProof/>
              </w:rPr>
              <w:t>Vzdělávací nabídka</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_Toc2703210 \h </w:instrText>
            </w:r>
            <w:r w:rsidR="00FB40B5" w:rsidRPr="00914018">
              <w:rPr>
                <w:noProof/>
                <w:webHidden/>
              </w:rPr>
            </w:r>
            <w:r w:rsidR="00FB40B5" w:rsidRPr="00914018">
              <w:rPr>
                <w:noProof/>
                <w:webHidden/>
              </w:rPr>
              <w:fldChar w:fldCharType="separate"/>
            </w:r>
            <w:r w:rsidR="0060391F">
              <w:rPr>
                <w:noProof/>
                <w:webHidden/>
              </w:rPr>
              <w:t>27</w:t>
            </w:r>
            <w:r w:rsidR="00FB40B5" w:rsidRPr="00914018">
              <w:rPr>
                <w:noProof/>
                <w:webHidden/>
              </w:rPr>
              <w:fldChar w:fldCharType="end"/>
            </w:r>
          </w:hyperlink>
        </w:p>
        <w:p w14:paraId="794959A7" w14:textId="6F0CD6B7" w:rsidR="00FB40B5" w:rsidRDefault="002259E8">
          <w:pPr>
            <w:pStyle w:val="Obsah2"/>
            <w:tabs>
              <w:tab w:val="left" w:pos="880"/>
              <w:tab w:val="right" w:leader="dot" w:pos="9062"/>
            </w:tabs>
            <w:rPr>
              <w:rFonts w:eastAsiaTheme="minorEastAsia"/>
              <w:noProof/>
              <w:lang w:eastAsia="cs-CZ"/>
            </w:rPr>
          </w:pPr>
          <w:hyperlink w:anchor="_Toc2703211" w:history="1">
            <w:r w:rsidR="00FB40B5" w:rsidRPr="00CC730A">
              <w:rPr>
                <w:rStyle w:val="Hypertextovodkaz"/>
                <w:rFonts w:cstheme="minorHAnsi"/>
                <w:b/>
                <w:noProof/>
              </w:rPr>
              <w:t>IV.Waltřík a zázraky života</w:t>
            </w:r>
            <w:r w:rsidR="00FB40B5">
              <w:rPr>
                <w:noProof/>
                <w:webHidden/>
              </w:rPr>
              <w:tab/>
            </w:r>
            <w:r w:rsidR="00FB40B5">
              <w:rPr>
                <w:noProof/>
                <w:webHidden/>
              </w:rPr>
              <w:fldChar w:fldCharType="begin"/>
            </w:r>
            <w:r w:rsidR="00FB40B5">
              <w:rPr>
                <w:noProof/>
                <w:webHidden/>
              </w:rPr>
              <w:instrText xml:space="preserve"> PAGEREF _Toc2703211 \h </w:instrText>
            </w:r>
            <w:r w:rsidR="00FB40B5">
              <w:rPr>
                <w:noProof/>
                <w:webHidden/>
              </w:rPr>
            </w:r>
            <w:r w:rsidR="00FB40B5">
              <w:rPr>
                <w:noProof/>
                <w:webHidden/>
              </w:rPr>
              <w:fldChar w:fldCharType="separate"/>
            </w:r>
            <w:r w:rsidR="0060391F">
              <w:rPr>
                <w:noProof/>
                <w:webHidden/>
              </w:rPr>
              <w:t>28</w:t>
            </w:r>
            <w:r w:rsidR="00FB40B5">
              <w:rPr>
                <w:noProof/>
                <w:webHidden/>
              </w:rPr>
              <w:fldChar w:fldCharType="end"/>
            </w:r>
          </w:hyperlink>
        </w:p>
        <w:p w14:paraId="0E014FE3" w14:textId="6CE0D3CB" w:rsidR="00FB40B5" w:rsidRPr="00914018" w:rsidRDefault="002259E8">
          <w:pPr>
            <w:pStyle w:val="Obsah2"/>
            <w:tabs>
              <w:tab w:val="right" w:leader="dot" w:pos="9062"/>
            </w:tabs>
            <w:rPr>
              <w:rFonts w:eastAsiaTheme="minorEastAsia"/>
              <w:noProof/>
              <w:lang w:eastAsia="cs-CZ"/>
            </w:rPr>
          </w:pPr>
          <w:hyperlink w:anchor="_Toc2703212" w:history="1">
            <w:r w:rsidR="00FB40B5" w:rsidRPr="00914018">
              <w:rPr>
                <w:rStyle w:val="Hypertextovodkaz"/>
                <w:rFonts w:cstheme="majorHAnsi"/>
                <w:noProof/>
              </w:rPr>
              <w:t>Klíčové kompetence</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_Toc2703212 \h </w:instrText>
            </w:r>
            <w:r w:rsidR="00FB40B5" w:rsidRPr="00914018">
              <w:rPr>
                <w:noProof/>
                <w:webHidden/>
              </w:rPr>
            </w:r>
            <w:r w:rsidR="00FB40B5" w:rsidRPr="00914018">
              <w:rPr>
                <w:noProof/>
                <w:webHidden/>
              </w:rPr>
              <w:fldChar w:fldCharType="separate"/>
            </w:r>
            <w:r w:rsidR="0060391F">
              <w:rPr>
                <w:noProof/>
                <w:webHidden/>
              </w:rPr>
              <w:t>28</w:t>
            </w:r>
            <w:r w:rsidR="00FB40B5" w:rsidRPr="00914018">
              <w:rPr>
                <w:noProof/>
                <w:webHidden/>
              </w:rPr>
              <w:fldChar w:fldCharType="end"/>
            </w:r>
          </w:hyperlink>
        </w:p>
        <w:p w14:paraId="63627760" w14:textId="3DE0EF00" w:rsidR="00FB40B5" w:rsidRPr="00914018" w:rsidRDefault="002259E8">
          <w:pPr>
            <w:pStyle w:val="Obsah2"/>
            <w:tabs>
              <w:tab w:val="right" w:leader="dot" w:pos="9062"/>
            </w:tabs>
            <w:rPr>
              <w:rFonts w:eastAsiaTheme="minorEastAsia"/>
              <w:noProof/>
              <w:lang w:eastAsia="cs-CZ"/>
            </w:rPr>
          </w:pPr>
          <w:hyperlink w:anchor="_Toc2703213" w:history="1">
            <w:r w:rsidR="00FB40B5" w:rsidRPr="00914018">
              <w:rPr>
                <w:rStyle w:val="Hypertextovodkaz"/>
                <w:rFonts w:cstheme="majorHAnsi"/>
                <w:noProof/>
              </w:rPr>
              <w:t>Dílčí vzdělávací cíle</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_Toc2703213 \h </w:instrText>
            </w:r>
            <w:r w:rsidR="00FB40B5" w:rsidRPr="00914018">
              <w:rPr>
                <w:noProof/>
                <w:webHidden/>
              </w:rPr>
            </w:r>
            <w:r w:rsidR="00FB40B5" w:rsidRPr="00914018">
              <w:rPr>
                <w:noProof/>
                <w:webHidden/>
              </w:rPr>
              <w:fldChar w:fldCharType="separate"/>
            </w:r>
            <w:r w:rsidR="0060391F">
              <w:rPr>
                <w:noProof/>
                <w:webHidden/>
              </w:rPr>
              <w:t>29</w:t>
            </w:r>
            <w:r w:rsidR="00FB40B5" w:rsidRPr="00914018">
              <w:rPr>
                <w:noProof/>
                <w:webHidden/>
              </w:rPr>
              <w:fldChar w:fldCharType="end"/>
            </w:r>
          </w:hyperlink>
        </w:p>
        <w:p w14:paraId="538A9BC1" w14:textId="71F24834" w:rsidR="00FB40B5" w:rsidRPr="00914018" w:rsidRDefault="002259E8">
          <w:pPr>
            <w:pStyle w:val="Obsah2"/>
            <w:tabs>
              <w:tab w:val="right" w:leader="dot" w:pos="9062"/>
            </w:tabs>
            <w:rPr>
              <w:rFonts w:eastAsiaTheme="minorEastAsia"/>
              <w:noProof/>
              <w:lang w:eastAsia="cs-CZ"/>
            </w:rPr>
          </w:pPr>
          <w:hyperlink w:anchor="_Toc2703214" w:history="1">
            <w:r w:rsidR="00FB40B5" w:rsidRPr="00914018">
              <w:rPr>
                <w:rStyle w:val="Hypertextovodkaz"/>
                <w:rFonts w:cstheme="majorHAnsi"/>
                <w:noProof/>
              </w:rPr>
              <w:t>Očekávané výstupy</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_Toc2703214 \h </w:instrText>
            </w:r>
            <w:r w:rsidR="00FB40B5" w:rsidRPr="00914018">
              <w:rPr>
                <w:noProof/>
                <w:webHidden/>
              </w:rPr>
            </w:r>
            <w:r w:rsidR="00FB40B5" w:rsidRPr="00914018">
              <w:rPr>
                <w:noProof/>
                <w:webHidden/>
              </w:rPr>
              <w:fldChar w:fldCharType="separate"/>
            </w:r>
            <w:r w:rsidR="0060391F">
              <w:rPr>
                <w:noProof/>
                <w:webHidden/>
              </w:rPr>
              <w:t>30</w:t>
            </w:r>
            <w:r w:rsidR="00FB40B5" w:rsidRPr="00914018">
              <w:rPr>
                <w:noProof/>
                <w:webHidden/>
              </w:rPr>
              <w:fldChar w:fldCharType="end"/>
            </w:r>
          </w:hyperlink>
        </w:p>
        <w:p w14:paraId="07861AF3" w14:textId="44DF598C" w:rsidR="00FB40B5" w:rsidRPr="00914018" w:rsidRDefault="002259E8">
          <w:pPr>
            <w:pStyle w:val="Obsah2"/>
            <w:tabs>
              <w:tab w:val="right" w:leader="dot" w:pos="9062"/>
            </w:tabs>
            <w:rPr>
              <w:rFonts w:eastAsiaTheme="minorEastAsia"/>
              <w:noProof/>
              <w:lang w:eastAsia="cs-CZ"/>
            </w:rPr>
          </w:pPr>
          <w:hyperlink w:anchor="_Toc2703215" w:history="1">
            <w:r w:rsidR="00FB40B5" w:rsidRPr="00914018">
              <w:rPr>
                <w:rStyle w:val="Hypertextovodkaz"/>
                <w:noProof/>
              </w:rPr>
              <w:t>Vzdělávací nabídka</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_Toc2703215 \h </w:instrText>
            </w:r>
            <w:r w:rsidR="00FB40B5" w:rsidRPr="00914018">
              <w:rPr>
                <w:noProof/>
                <w:webHidden/>
              </w:rPr>
            </w:r>
            <w:r w:rsidR="00FB40B5" w:rsidRPr="00914018">
              <w:rPr>
                <w:noProof/>
                <w:webHidden/>
              </w:rPr>
              <w:fldChar w:fldCharType="separate"/>
            </w:r>
            <w:r w:rsidR="0060391F">
              <w:rPr>
                <w:noProof/>
                <w:webHidden/>
              </w:rPr>
              <w:t>31</w:t>
            </w:r>
            <w:r w:rsidR="00FB40B5" w:rsidRPr="00914018">
              <w:rPr>
                <w:noProof/>
                <w:webHidden/>
              </w:rPr>
              <w:fldChar w:fldCharType="end"/>
            </w:r>
          </w:hyperlink>
        </w:p>
        <w:p w14:paraId="3EC49BF7" w14:textId="5A960A9D" w:rsidR="00FB40B5" w:rsidRDefault="002259E8">
          <w:pPr>
            <w:pStyle w:val="Obsah2"/>
            <w:tabs>
              <w:tab w:val="left" w:pos="660"/>
              <w:tab w:val="right" w:leader="dot" w:pos="9062"/>
            </w:tabs>
            <w:rPr>
              <w:rFonts w:eastAsiaTheme="minorEastAsia"/>
              <w:noProof/>
              <w:lang w:eastAsia="cs-CZ"/>
            </w:rPr>
          </w:pPr>
          <w:hyperlink w:anchor="_Toc2703216" w:history="1">
            <w:r w:rsidR="00FB40B5" w:rsidRPr="00CC730A">
              <w:rPr>
                <w:rStyle w:val="Hypertextovodkaz"/>
                <w:rFonts w:cstheme="minorHAnsi"/>
                <w:b/>
                <w:noProof/>
              </w:rPr>
              <w:t>V.Waltřík si obul toulavé boty</w:t>
            </w:r>
            <w:r w:rsidR="00FB40B5">
              <w:rPr>
                <w:noProof/>
                <w:webHidden/>
              </w:rPr>
              <w:tab/>
            </w:r>
            <w:r w:rsidR="00FB40B5">
              <w:rPr>
                <w:noProof/>
                <w:webHidden/>
              </w:rPr>
              <w:fldChar w:fldCharType="begin"/>
            </w:r>
            <w:r w:rsidR="00FB40B5">
              <w:rPr>
                <w:noProof/>
                <w:webHidden/>
              </w:rPr>
              <w:instrText xml:space="preserve"> PAGEREF _Toc2703216 \h </w:instrText>
            </w:r>
            <w:r w:rsidR="00FB40B5">
              <w:rPr>
                <w:noProof/>
                <w:webHidden/>
              </w:rPr>
            </w:r>
            <w:r w:rsidR="00FB40B5">
              <w:rPr>
                <w:noProof/>
                <w:webHidden/>
              </w:rPr>
              <w:fldChar w:fldCharType="separate"/>
            </w:r>
            <w:r w:rsidR="0060391F">
              <w:rPr>
                <w:noProof/>
                <w:webHidden/>
              </w:rPr>
              <w:t>33</w:t>
            </w:r>
            <w:r w:rsidR="00FB40B5">
              <w:rPr>
                <w:noProof/>
                <w:webHidden/>
              </w:rPr>
              <w:fldChar w:fldCharType="end"/>
            </w:r>
          </w:hyperlink>
        </w:p>
        <w:p w14:paraId="17A03BB5" w14:textId="12EE6770" w:rsidR="00FB40B5" w:rsidRPr="00914018" w:rsidRDefault="002259E8">
          <w:pPr>
            <w:pStyle w:val="Obsah2"/>
            <w:tabs>
              <w:tab w:val="right" w:leader="dot" w:pos="9062"/>
            </w:tabs>
            <w:rPr>
              <w:rFonts w:eastAsiaTheme="minorEastAsia"/>
              <w:noProof/>
              <w:lang w:eastAsia="cs-CZ"/>
            </w:rPr>
          </w:pPr>
          <w:hyperlink w:anchor="_Toc2703217" w:history="1">
            <w:r w:rsidR="00FB40B5" w:rsidRPr="00914018">
              <w:rPr>
                <w:rStyle w:val="Hypertextovodkaz"/>
                <w:rFonts w:cstheme="majorHAnsi"/>
                <w:noProof/>
              </w:rPr>
              <w:t>Klíčové kompetence</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_Toc2703217 \h </w:instrText>
            </w:r>
            <w:r w:rsidR="00FB40B5" w:rsidRPr="00914018">
              <w:rPr>
                <w:noProof/>
                <w:webHidden/>
              </w:rPr>
            </w:r>
            <w:r w:rsidR="00FB40B5" w:rsidRPr="00914018">
              <w:rPr>
                <w:noProof/>
                <w:webHidden/>
              </w:rPr>
              <w:fldChar w:fldCharType="separate"/>
            </w:r>
            <w:r w:rsidR="0060391F">
              <w:rPr>
                <w:noProof/>
                <w:webHidden/>
              </w:rPr>
              <w:t>33</w:t>
            </w:r>
            <w:r w:rsidR="00FB40B5" w:rsidRPr="00914018">
              <w:rPr>
                <w:noProof/>
                <w:webHidden/>
              </w:rPr>
              <w:fldChar w:fldCharType="end"/>
            </w:r>
          </w:hyperlink>
        </w:p>
        <w:p w14:paraId="791F5495" w14:textId="0F6D63A6" w:rsidR="00FB40B5" w:rsidRPr="00914018" w:rsidRDefault="002259E8">
          <w:pPr>
            <w:pStyle w:val="Obsah2"/>
            <w:tabs>
              <w:tab w:val="right" w:leader="dot" w:pos="9062"/>
            </w:tabs>
            <w:rPr>
              <w:rFonts w:eastAsiaTheme="minorEastAsia"/>
              <w:noProof/>
              <w:lang w:eastAsia="cs-CZ"/>
            </w:rPr>
          </w:pPr>
          <w:hyperlink w:anchor="_Toc2703218" w:history="1">
            <w:r w:rsidR="00FB40B5" w:rsidRPr="00914018">
              <w:rPr>
                <w:rStyle w:val="Hypertextovodkaz"/>
                <w:rFonts w:cstheme="majorHAnsi"/>
                <w:noProof/>
              </w:rPr>
              <w:t>Dílčí vzdělávací cíle</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_Toc2703218 \h </w:instrText>
            </w:r>
            <w:r w:rsidR="00FB40B5" w:rsidRPr="00914018">
              <w:rPr>
                <w:noProof/>
                <w:webHidden/>
              </w:rPr>
            </w:r>
            <w:r w:rsidR="00FB40B5" w:rsidRPr="00914018">
              <w:rPr>
                <w:noProof/>
                <w:webHidden/>
              </w:rPr>
              <w:fldChar w:fldCharType="separate"/>
            </w:r>
            <w:r w:rsidR="0060391F">
              <w:rPr>
                <w:noProof/>
                <w:webHidden/>
              </w:rPr>
              <w:t>34</w:t>
            </w:r>
            <w:r w:rsidR="00FB40B5" w:rsidRPr="00914018">
              <w:rPr>
                <w:noProof/>
                <w:webHidden/>
              </w:rPr>
              <w:fldChar w:fldCharType="end"/>
            </w:r>
          </w:hyperlink>
        </w:p>
        <w:p w14:paraId="41FCE36C" w14:textId="3B4A6D9F" w:rsidR="00FB40B5" w:rsidRPr="00914018" w:rsidRDefault="002259E8">
          <w:pPr>
            <w:pStyle w:val="Obsah2"/>
            <w:tabs>
              <w:tab w:val="right" w:leader="dot" w:pos="9062"/>
            </w:tabs>
            <w:rPr>
              <w:rFonts w:eastAsiaTheme="minorEastAsia"/>
              <w:noProof/>
              <w:lang w:eastAsia="cs-CZ"/>
            </w:rPr>
          </w:pPr>
          <w:hyperlink w:anchor="_Toc2703219" w:history="1">
            <w:r w:rsidR="00FB40B5" w:rsidRPr="00914018">
              <w:rPr>
                <w:rStyle w:val="Hypertextovodkaz"/>
                <w:rFonts w:cstheme="majorHAnsi"/>
                <w:noProof/>
              </w:rPr>
              <w:t>Očekávané výstupy</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_Toc2703219 \h </w:instrText>
            </w:r>
            <w:r w:rsidR="00FB40B5" w:rsidRPr="00914018">
              <w:rPr>
                <w:noProof/>
                <w:webHidden/>
              </w:rPr>
            </w:r>
            <w:r w:rsidR="00FB40B5" w:rsidRPr="00914018">
              <w:rPr>
                <w:noProof/>
                <w:webHidden/>
              </w:rPr>
              <w:fldChar w:fldCharType="separate"/>
            </w:r>
            <w:r w:rsidR="0060391F">
              <w:rPr>
                <w:noProof/>
                <w:webHidden/>
              </w:rPr>
              <w:t>34</w:t>
            </w:r>
            <w:r w:rsidR="00FB40B5" w:rsidRPr="00914018">
              <w:rPr>
                <w:noProof/>
                <w:webHidden/>
              </w:rPr>
              <w:fldChar w:fldCharType="end"/>
            </w:r>
          </w:hyperlink>
        </w:p>
        <w:p w14:paraId="2234404E" w14:textId="4318F192" w:rsidR="00FB40B5" w:rsidRPr="00914018" w:rsidRDefault="002259E8" w:rsidP="004708D1">
          <w:pPr>
            <w:pStyle w:val="Obsah2"/>
            <w:tabs>
              <w:tab w:val="right" w:leader="dot" w:pos="9062"/>
            </w:tabs>
            <w:rPr>
              <w:rFonts w:eastAsiaTheme="minorEastAsia"/>
              <w:noProof/>
              <w:lang w:eastAsia="cs-CZ"/>
            </w:rPr>
          </w:pPr>
          <w:hyperlink w:anchor="_Toc2703220" w:history="1">
            <w:r w:rsidR="00FB40B5" w:rsidRPr="00914018">
              <w:rPr>
                <w:rStyle w:val="Hypertextovodkaz"/>
                <w:noProof/>
              </w:rPr>
              <w:t>Vzdělávací nabídka</w:t>
            </w:r>
            <w:r w:rsidR="00FB40B5" w:rsidRPr="00914018">
              <w:rPr>
                <w:noProof/>
                <w:webHidden/>
              </w:rPr>
              <w:tab/>
            </w:r>
            <w:r w:rsidR="00FB40B5" w:rsidRPr="00914018">
              <w:rPr>
                <w:noProof/>
                <w:webHidden/>
              </w:rPr>
              <w:fldChar w:fldCharType="begin"/>
            </w:r>
            <w:r w:rsidR="00FB40B5" w:rsidRPr="00914018">
              <w:rPr>
                <w:noProof/>
                <w:webHidden/>
              </w:rPr>
              <w:instrText xml:space="preserve"> PAGEREF _Toc2703220 \h </w:instrText>
            </w:r>
            <w:r w:rsidR="00FB40B5" w:rsidRPr="00914018">
              <w:rPr>
                <w:noProof/>
                <w:webHidden/>
              </w:rPr>
            </w:r>
            <w:r w:rsidR="00FB40B5" w:rsidRPr="00914018">
              <w:rPr>
                <w:noProof/>
                <w:webHidden/>
              </w:rPr>
              <w:fldChar w:fldCharType="separate"/>
            </w:r>
            <w:r w:rsidR="0060391F">
              <w:rPr>
                <w:noProof/>
                <w:webHidden/>
              </w:rPr>
              <w:t>35</w:t>
            </w:r>
            <w:r w:rsidR="00FB40B5" w:rsidRPr="00914018">
              <w:rPr>
                <w:noProof/>
                <w:webHidden/>
              </w:rPr>
              <w:fldChar w:fldCharType="end"/>
            </w:r>
          </w:hyperlink>
        </w:p>
        <w:p w14:paraId="4993A529" w14:textId="2A9A711D" w:rsidR="00FB40B5" w:rsidRDefault="002259E8">
          <w:pPr>
            <w:pStyle w:val="Obsah3"/>
            <w:tabs>
              <w:tab w:val="right" w:leader="dot" w:pos="9062"/>
            </w:tabs>
            <w:rPr>
              <w:rFonts w:eastAsiaTheme="minorEastAsia"/>
              <w:noProof/>
              <w:lang w:eastAsia="cs-CZ"/>
            </w:rPr>
          </w:pPr>
          <w:hyperlink w:anchor="_Toc2703222" w:history="1">
            <w:r w:rsidR="00FB40B5" w:rsidRPr="00CC730A">
              <w:rPr>
                <w:rStyle w:val="Hypertextovodkaz"/>
                <w:rFonts w:cstheme="majorHAnsi"/>
                <w:b/>
                <w:noProof/>
              </w:rPr>
              <w:t>6.3  Doplňkové činnosti</w:t>
            </w:r>
            <w:r w:rsidR="00FB40B5">
              <w:rPr>
                <w:noProof/>
                <w:webHidden/>
              </w:rPr>
              <w:tab/>
            </w:r>
            <w:r w:rsidR="00FB40B5">
              <w:rPr>
                <w:noProof/>
                <w:webHidden/>
              </w:rPr>
              <w:fldChar w:fldCharType="begin"/>
            </w:r>
            <w:r w:rsidR="00FB40B5">
              <w:rPr>
                <w:noProof/>
                <w:webHidden/>
              </w:rPr>
              <w:instrText xml:space="preserve"> PAGEREF _Toc2703222 \h </w:instrText>
            </w:r>
            <w:r w:rsidR="00FB40B5">
              <w:rPr>
                <w:noProof/>
                <w:webHidden/>
              </w:rPr>
            </w:r>
            <w:r w:rsidR="00FB40B5">
              <w:rPr>
                <w:noProof/>
                <w:webHidden/>
              </w:rPr>
              <w:fldChar w:fldCharType="separate"/>
            </w:r>
            <w:r w:rsidR="0060391F">
              <w:rPr>
                <w:noProof/>
                <w:webHidden/>
              </w:rPr>
              <w:t>37</w:t>
            </w:r>
            <w:r w:rsidR="00FB40B5">
              <w:rPr>
                <w:noProof/>
                <w:webHidden/>
              </w:rPr>
              <w:fldChar w:fldCharType="end"/>
            </w:r>
          </w:hyperlink>
        </w:p>
        <w:p w14:paraId="4033F1E8" w14:textId="21754310" w:rsidR="00FB40B5" w:rsidRDefault="002259E8">
          <w:pPr>
            <w:pStyle w:val="Obsah3"/>
            <w:tabs>
              <w:tab w:val="right" w:leader="dot" w:pos="9062"/>
            </w:tabs>
            <w:rPr>
              <w:rFonts w:eastAsiaTheme="minorEastAsia"/>
              <w:noProof/>
              <w:lang w:eastAsia="cs-CZ"/>
            </w:rPr>
          </w:pPr>
          <w:hyperlink w:anchor="_Toc2703223" w:history="1">
            <w:r w:rsidR="00FB40B5" w:rsidRPr="00CC730A">
              <w:rPr>
                <w:rStyle w:val="Hypertextovodkaz"/>
                <w:b/>
                <w:noProof/>
              </w:rPr>
              <w:t xml:space="preserve">6.4 </w:t>
            </w:r>
            <w:r w:rsidR="00E862A2">
              <w:rPr>
                <w:rStyle w:val="Hypertextovodkaz"/>
                <w:b/>
                <w:noProof/>
              </w:rPr>
              <w:t xml:space="preserve"> </w:t>
            </w:r>
            <w:r w:rsidR="00FB40B5" w:rsidRPr="00CC730A">
              <w:rPr>
                <w:rStyle w:val="Hypertextovodkaz"/>
                <w:b/>
                <w:noProof/>
              </w:rPr>
              <w:t>Rituály a tradice školy</w:t>
            </w:r>
            <w:r w:rsidR="00FB40B5">
              <w:rPr>
                <w:noProof/>
                <w:webHidden/>
              </w:rPr>
              <w:tab/>
            </w:r>
            <w:r w:rsidR="00FB40B5">
              <w:rPr>
                <w:noProof/>
                <w:webHidden/>
              </w:rPr>
              <w:fldChar w:fldCharType="begin"/>
            </w:r>
            <w:r w:rsidR="00FB40B5">
              <w:rPr>
                <w:noProof/>
                <w:webHidden/>
              </w:rPr>
              <w:instrText xml:space="preserve"> PAGEREF _Toc2703223 \h </w:instrText>
            </w:r>
            <w:r w:rsidR="00FB40B5">
              <w:rPr>
                <w:noProof/>
                <w:webHidden/>
              </w:rPr>
            </w:r>
            <w:r w:rsidR="00FB40B5">
              <w:rPr>
                <w:noProof/>
                <w:webHidden/>
              </w:rPr>
              <w:fldChar w:fldCharType="separate"/>
            </w:r>
            <w:r w:rsidR="0060391F">
              <w:rPr>
                <w:noProof/>
                <w:webHidden/>
              </w:rPr>
              <w:t>38</w:t>
            </w:r>
            <w:r w:rsidR="00FB40B5">
              <w:rPr>
                <w:noProof/>
                <w:webHidden/>
              </w:rPr>
              <w:fldChar w:fldCharType="end"/>
            </w:r>
          </w:hyperlink>
        </w:p>
        <w:p w14:paraId="23D42D38" w14:textId="38926F0C" w:rsidR="00FB40B5" w:rsidRDefault="002259E8">
          <w:pPr>
            <w:pStyle w:val="Obsah1"/>
            <w:tabs>
              <w:tab w:val="left" w:pos="440"/>
              <w:tab w:val="right" w:leader="dot" w:pos="9062"/>
            </w:tabs>
            <w:rPr>
              <w:rFonts w:eastAsiaTheme="minorEastAsia"/>
              <w:noProof/>
              <w:lang w:eastAsia="cs-CZ"/>
            </w:rPr>
          </w:pPr>
          <w:hyperlink w:anchor="_Toc2703224" w:history="1">
            <w:r w:rsidR="00547400">
              <w:rPr>
                <w:rStyle w:val="Hypertextovodkaz"/>
                <w:noProof/>
                <w:u w:val="none"/>
              </w:rPr>
              <w:t xml:space="preserve">    </w:t>
            </w:r>
            <w:r w:rsidR="00FB40B5" w:rsidRPr="00547400">
              <w:rPr>
                <w:rStyle w:val="Hypertextovodkaz"/>
                <w:b/>
                <w:noProof/>
                <w:u w:val="none"/>
              </w:rPr>
              <w:t>7</w:t>
            </w:r>
            <w:r w:rsidR="00FB40B5" w:rsidRPr="00CC730A">
              <w:rPr>
                <w:rStyle w:val="Hypertextovodkaz"/>
                <w:b/>
                <w:noProof/>
              </w:rPr>
              <w:t>.</w:t>
            </w:r>
            <w:r w:rsidR="004708D1">
              <w:rPr>
                <w:rFonts w:eastAsiaTheme="minorEastAsia"/>
                <w:noProof/>
                <w:lang w:eastAsia="cs-CZ"/>
              </w:rPr>
              <w:t xml:space="preserve"> </w:t>
            </w:r>
            <w:r w:rsidR="00FB40B5" w:rsidRPr="00CC730A">
              <w:rPr>
                <w:rStyle w:val="Hypertextovodkaz"/>
                <w:b/>
                <w:noProof/>
              </w:rPr>
              <w:t>Evaluace v MŠ</w:t>
            </w:r>
            <w:r w:rsidR="00FB40B5">
              <w:rPr>
                <w:noProof/>
                <w:webHidden/>
              </w:rPr>
              <w:tab/>
            </w:r>
            <w:r w:rsidR="00FB40B5">
              <w:rPr>
                <w:noProof/>
                <w:webHidden/>
              </w:rPr>
              <w:fldChar w:fldCharType="begin"/>
            </w:r>
            <w:r w:rsidR="00FB40B5">
              <w:rPr>
                <w:noProof/>
                <w:webHidden/>
              </w:rPr>
              <w:instrText xml:space="preserve"> PAGEREF _Toc2703224 \h </w:instrText>
            </w:r>
            <w:r w:rsidR="00FB40B5">
              <w:rPr>
                <w:noProof/>
                <w:webHidden/>
              </w:rPr>
            </w:r>
            <w:r w:rsidR="00FB40B5">
              <w:rPr>
                <w:noProof/>
                <w:webHidden/>
              </w:rPr>
              <w:fldChar w:fldCharType="separate"/>
            </w:r>
            <w:r w:rsidR="0060391F">
              <w:rPr>
                <w:noProof/>
                <w:webHidden/>
              </w:rPr>
              <w:t>38</w:t>
            </w:r>
            <w:r w:rsidR="00FB40B5">
              <w:rPr>
                <w:noProof/>
                <w:webHidden/>
              </w:rPr>
              <w:fldChar w:fldCharType="end"/>
            </w:r>
          </w:hyperlink>
        </w:p>
        <w:p w14:paraId="1DD79251" w14:textId="692E4F92" w:rsidR="00FB40B5" w:rsidRDefault="002259E8">
          <w:pPr>
            <w:pStyle w:val="Obsah3"/>
            <w:tabs>
              <w:tab w:val="left" w:pos="1100"/>
              <w:tab w:val="right" w:leader="dot" w:pos="9062"/>
            </w:tabs>
            <w:rPr>
              <w:rFonts w:eastAsiaTheme="minorEastAsia"/>
              <w:noProof/>
              <w:lang w:eastAsia="cs-CZ"/>
            </w:rPr>
          </w:pPr>
          <w:hyperlink w:anchor="_Toc2703225" w:history="1">
            <w:r w:rsidR="00FB40B5" w:rsidRPr="00CC730A">
              <w:rPr>
                <w:rStyle w:val="Hypertextovodkaz"/>
                <w:b/>
                <w:noProof/>
              </w:rPr>
              <w:t>7.1.</w:t>
            </w:r>
            <w:r w:rsidR="004708D1">
              <w:rPr>
                <w:rStyle w:val="Hypertextovodkaz"/>
                <w:b/>
                <w:noProof/>
              </w:rPr>
              <w:t xml:space="preserve"> </w:t>
            </w:r>
            <w:r w:rsidR="00FB40B5" w:rsidRPr="00CC730A">
              <w:rPr>
                <w:rStyle w:val="Hypertextovodkaz"/>
                <w:b/>
                <w:noProof/>
              </w:rPr>
              <w:t>Průběh vzdělávání</w:t>
            </w:r>
            <w:r w:rsidR="00FB40B5">
              <w:rPr>
                <w:noProof/>
                <w:webHidden/>
              </w:rPr>
              <w:tab/>
            </w:r>
            <w:r w:rsidR="00FB40B5">
              <w:rPr>
                <w:noProof/>
                <w:webHidden/>
              </w:rPr>
              <w:fldChar w:fldCharType="begin"/>
            </w:r>
            <w:r w:rsidR="00FB40B5">
              <w:rPr>
                <w:noProof/>
                <w:webHidden/>
              </w:rPr>
              <w:instrText xml:space="preserve"> PAGEREF _Toc2703225 \h </w:instrText>
            </w:r>
            <w:r w:rsidR="00FB40B5">
              <w:rPr>
                <w:noProof/>
                <w:webHidden/>
              </w:rPr>
            </w:r>
            <w:r w:rsidR="00FB40B5">
              <w:rPr>
                <w:noProof/>
                <w:webHidden/>
              </w:rPr>
              <w:fldChar w:fldCharType="separate"/>
            </w:r>
            <w:r w:rsidR="0060391F">
              <w:rPr>
                <w:noProof/>
                <w:webHidden/>
              </w:rPr>
              <w:t>41</w:t>
            </w:r>
            <w:r w:rsidR="00FB40B5">
              <w:rPr>
                <w:noProof/>
                <w:webHidden/>
              </w:rPr>
              <w:fldChar w:fldCharType="end"/>
            </w:r>
          </w:hyperlink>
        </w:p>
        <w:p w14:paraId="7214E026" w14:textId="30AF8C60" w:rsidR="00FB40B5" w:rsidRDefault="002259E8">
          <w:pPr>
            <w:pStyle w:val="Obsah3"/>
            <w:tabs>
              <w:tab w:val="left" w:pos="1100"/>
              <w:tab w:val="right" w:leader="dot" w:pos="9062"/>
            </w:tabs>
            <w:rPr>
              <w:rFonts w:eastAsiaTheme="minorEastAsia"/>
              <w:noProof/>
              <w:lang w:eastAsia="cs-CZ"/>
            </w:rPr>
          </w:pPr>
          <w:hyperlink w:anchor="_Toc2703226" w:history="1">
            <w:r w:rsidR="00FB40B5" w:rsidRPr="00CC730A">
              <w:rPr>
                <w:rStyle w:val="Hypertextovodkaz"/>
                <w:b/>
                <w:noProof/>
              </w:rPr>
              <w:t>7.2.</w:t>
            </w:r>
            <w:r w:rsidR="004708D1">
              <w:rPr>
                <w:rStyle w:val="Hypertextovodkaz"/>
                <w:b/>
                <w:noProof/>
              </w:rPr>
              <w:t xml:space="preserve"> </w:t>
            </w:r>
            <w:r w:rsidR="00FB40B5" w:rsidRPr="00CC730A">
              <w:rPr>
                <w:rStyle w:val="Hypertextovodkaz"/>
                <w:b/>
                <w:noProof/>
              </w:rPr>
              <w:t>Podmínky vzdělávání</w:t>
            </w:r>
            <w:r w:rsidR="00FB40B5">
              <w:rPr>
                <w:noProof/>
                <w:webHidden/>
              </w:rPr>
              <w:tab/>
            </w:r>
            <w:r w:rsidR="00FB40B5">
              <w:rPr>
                <w:noProof/>
                <w:webHidden/>
              </w:rPr>
              <w:fldChar w:fldCharType="begin"/>
            </w:r>
            <w:r w:rsidR="00FB40B5">
              <w:rPr>
                <w:noProof/>
                <w:webHidden/>
              </w:rPr>
              <w:instrText xml:space="preserve"> PAGEREF _Toc2703226 \h </w:instrText>
            </w:r>
            <w:r w:rsidR="00FB40B5">
              <w:rPr>
                <w:noProof/>
                <w:webHidden/>
              </w:rPr>
            </w:r>
            <w:r w:rsidR="00FB40B5">
              <w:rPr>
                <w:noProof/>
                <w:webHidden/>
              </w:rPr>
              <w:fldChar w:fldCharType="separate"/>
            </w:r>
            <w:r w:rsidR="0060391F">
              <w:rPr>
                <w:noProof/>
                <w:webHidden/>
              </w:rPr>
              <w:t>42</w:t>
            </w:r>
            <w:r w:rsidR="00FB40B5">
              <w:rPr>
                <w:noProof/>
                <w:webHidden/>
              </w:rPr>
              <w:fldChar w:fldCharType="end"/>
            </w:r>
          </w:hyperlink>
        </w:p>
        <w:p w14:paraId="25E810E3" w14:textId="41C4BCE9" w:rsidR="00FB40B5" w:rsidRDefault="002259E8">
          <w:pPr>
            <w:pStyle w:val="Obsah3"/>
            <w:tabs>
              <w:tab w:val="right" w:leader="dot" w:pos="9062"/>
            </w:tabs>
            <w:rPr>
              <w:rFonts w:eastAsiaTheme="minorEastAsia"/>
              <w:noProof/>
              <w:lang w:eastAsia="cs-CZ"/>
            </w:rPr>
          </w:pPr>
          <w:hyperlink w:anchor="_Toc2703227" w:history="1">
            <w:r w:rsidR="00FB40B5" w:rsidRPr="00CC730A">
              <w:rPr>
                <w:rStyle w:val="Hypertextovodkaz"/>
                <w:b/>
                <w:noProof/>
              </w:rPr>
              <w:t>7.3. Spolupráce</w:t>
            </w:r>
            <w:r w:rsidR="00FB40B5">
              <w:rPr>
                <w:noProof/>
                <w:webHidden/>
              </w:rPr>
              <w:tab/>
            </w:r>
            <w:r w:rsidR="00FB40B5">
              <w:rPr>
                <w:noProof/>
                <w:webHidden/>
              </w:rPr>
              <w:fldChar w:fldCharType="begin"/>
            </w:r>
            <w:r w:rsidR="00FB40B5">
              <w:rPr>
                <w:noProof/>
                <w:webHidden/>
              </w:rPr>
              <w:instrText xml:space="preserve"> PAGEREF _Toc2703227 \h </w:instrText>
            </w:r>
            <w:r w:rsidR="00FB40B5">
              <w:rPr>
                <w:noProof/>
                <w:webHidden/>
              </w:rPr>
            </w:r>
            <w:r w:rsidR="00FB40B5">
              <w:rPr>
                <w:noProof/>
                <w:webHidden/>
              </w:rPr>
              <w:fldChar w:fldCharType="separate"/>
            </w:r>
            <w:r w:rsidR="0060391F">
              <w:rPr>
                <w:noProof/>
                <w:webHidden/>
              </w:rPr>
              <w:t>44</w:t>
            </w:r>
            <w:r w:rsidR="00FB40B5">
              <w:rPr>
                <w:noProof/>
                <w:webHidden/>
              </w:rPr>
              <w:fldChar w:fldCharType="end"/>
            </w:r>
          </w:hyperlink>
        </w:p>
        <w:p w14:paraId="59B73AB6" w14:textId="17AC39A2" w:rsidR="00793BE8" w:rsidRDefault="00793BE8" w:rsidP="00793BE8">
          <w:pPr>
            <w:rPr>
              <w:b/>
              <w:bCs/>
            </w:rPr>
          </w:pPr>
          <w:r>
            <w:rPr>
              <w:b/>
              <w:bCs/>
            </w:rPr>
            <w:fldChar w:fldCharType="end"/>
          </w:r>
        </w:p>
      </w:sdtContent>
    </w:sdt>
    <w:p w14:paraId="6554321B" w14:textId="77777777" w:rsidR="0020694C" w:rsidRDefault="0020694C"/>
    <w:p w14:paraId="6A13156A" w14:textId="33910F43" w:rsidR="00AF1E0C" w:rsidRDefault="00927E43">
      <w:r>
        <w:br w:type="page"/>
      </w:r>
    </w:p>
    <w:p w14:paraId="79297B04" w14:textId="77777777" w:rsidR="00793BE8" w:rsidRPr="00CC7AA7" w:rsidRDefault="00793BE8" w:rsidP="009B368B">
      <w:pPr>
        <w:pStyle w:val="Nadpis2"/>
        <w:numPr>
          <w:ilvl w:val="0"/>
          <w:numId w:val="1"/>
        </w:numPr>
        <w:rPr>
          <w:b/>
          <w:color w:val="70AD47" w:themeColor="accent6"/>
          <w:sz w:val="32"/>
          <w:szCs w:val="32"/>
          <w:u w:val="single"/>
        </w:rPr>
      </w:pPr>
      <w:bookmarkStart w:id="0" w:name="_Toc517714463"/>
      <w:bookmarkStart w:id="1" w:name="_Toc517719887"/>
      <w:bookmarkStart w:id="2" w:name="_Toc2703173"/>
      <w:r w:rsidRPr="00CC7AA7">
        <w:rPr>
          <w:b/>
          <w:color w:val="70AD47" w:themeColor="accent6"/>
          <w:sz w:val="32"/>
          <w:szCs w:val="32"/>
          <w:u w:val="single"/>
        </w:rPr>
        <w:lastRenderedPageBreak/>
        <w:t>Identifikační údaje</w:t>
      </w:r>
      <w:bookmarkEnd w:id="0"/>
      <w:bookmarkEnd w:id="1"/>
      <w:bookmarkEnd w:id="2"/>
    </w:p>
    <w:p w14:paraId="47613DCA" w14:textId="77777777" w:rsidR="00793BE8" w:rsidRDefault="00793BE8" w:rsidP="00793BE8"/>
    <w:p w14:paraId="788C599A" w14:textId="77777777" w:rsidR="00793BE8" w:rsidRPr="00CC7AA7" w:rsidRDefault="00793BE8" w:rsidP="009B368B">
      <w:pPr>
        <w:pStyle w:val="Odstavecseseznamem"/>
        <w:numPr>
          <w:ilvl w:val="1"/>
          <w:numId w:val="1"/>
        </w:numPr>
        <w:rPr>
          <w:u w:val="single"/>
        </w:rPr>
      </w:pPr>
      <w:r w:rsidRPr="00CC7AA7">
        <w:rPr>
          <w:b/>
          <w:u w:val="single"/>
        </w:rPr>
        <w:t>Název ŠVP</w:t>
      </w:r>
    </w:p>
    <w:p w14:paraId="3B566660" w14:textId="77777777" w:rsidR="00793BE8" w:rsidRDefault="00793BE8" w:rsidP="00484130">
      <w:r>
        <w:t>Název ŠVP: Školní vzdělávací program pro předškolní vzdělávání</w:t>
      </w:r>
    </w:p>
    <w:p w14:paraId="7CA24D68" w14:textId="77777777" w:rsidR="00793BE8" w:rsidRDefault="00793BE8" w:rsidP="00484130">
      <w:r>
        <w:t>Vzdělávací program: RVP PV 2018</w:t>
      </w:r>
    </w:p>
    <w:p w14:paraId="79809B7E" w14:textId="77777777" w:rsidR="00793BE8" w:rsidRDefault="00793BE8" w:rsidP="00484130">
      <w:r>
        <w:t>Motivační název: Rok se skřítkem Waltříkem</w:t>
      </w:r>
    </w:p>
    <w:p w14:paraId="55DA35C5" w14:textId="77777777" w:rsidR="00793BE8" w:rsidRPr="00CC7AA7" w:rsidRDefault="00793BE8" w:rsidP="00793BE8">
      <w:pPr>
        <w:ind w:left="360"/>
        <w:rPr>
          <w:b/>
          <w:u w:val="single"/>
        </w:rPr>
      </w:pPr>
      <w:r w:rsidRPr="00793BE8">
        <w:rPr>
          <w:b/>
        </w:rPr>
        <w:t>1.</w:t>
      </w:r>
      <w:r w:rsidRPr="00CC7AA7">
        <w:rPr>
          <w:b/>
          <w:u w:val="single"/>
        </w:rPr>
        <w:t>2</w:t>
      </w:r>
      <w:r w:rsidRPr="00CC7AA7">
        <w:rPr>
          <w:u w:val="single"/>
        </w:rPr>
        <w:t xml:space="preserve"> </w:t>
      </w:r>
      <w:r w:rsidRPr="00CC7AA7">
        <w:rPr>
          <w:b/>
          <w:u w:val="single"/>
        </w:rPr>
        <w:t>Údaje o škole</w:t>
      </w:r>
    </w:p>
    <w:p w14:paraId="2F4DB04B" w14:textId="77777777" w:rsidR="00793BE8" w:rsidRDefault="00793BE8" w:rsidP="00793BE8">
      <w:r>
        <w:t>Název školy: 70. Mateřská škola Plzeň, Waltrova 26, příspěvková organizace</w:t>
      </w:r>
    </w:p>
    <w:p w14:paraId="5270EC09" w14:textId="77777777" w:rsidR="00793BE8" w:rsidRDefault="00793BE8" w:rsidP="00793BE8">
      <w:r>
        <w:t>Sídlo školy: 70. Mateřská škola Plzeň, Waltrova 26, 318 00 Plzeň</w:t>
      </w:r>
    </w:p>
    <w:p w14:paraId="511BF75A" w14:textId="77777777" w:rsidR="00621BE3" w:rsidRDefault="00621BE3" w:rsidP="00621BE3">
      <w:r>
        <w:t>Právní forma: příspěvková organizace</w:t>
      </w:r>
    </w:p>
    <w:p w14:paraId="38ED089E" w14:textId="77777777" w:rsidR="00793BE8" w:rsidRDefault="00793BE8" w:rsidP="00793BE8">
      <w:r>
        <w:t>Ředitelka školy: Eva Zennerová</w:t>
      </w:r>
    </w:p>
    <w:p w14:paraId="787075D4" w14:textId="77777777" w:rsidR="00793BE8" w:rsidRDefault="00793BE8" w:rsidP="00793BE8">
      <w:r>
        <w:t>Zástupce ředitele: není jmenován</w:t>
      </w:r>
    </w:p>
    <w:p w14:paraId="0D653D74" w14:textId="77777777" w:rsidR="00793BE8" w:rsidRDefault="00793BE8" w:rsidP="00793BE8">
      <w:r>
        <w:t>Kontakt: telefon 377 387 182, 420 724 164</w:t>
      </w:r>
    </w:p>
    <w:p w14:paraId="7FF3534B" w14:textId="77777777" w:rsidR="00793BE8" w:rsidRPr="002259E8" w:rsidRDefault="00793BE8" w:rsidP="00793BE8">
      <w:pPr>
        <w:rPr>
          <w:color w:val="00B0F0"/>
        </w:rPr>
      </w:pPr>
      <w:r>
        <w:t xml:space="preserve">                e-mail: </w:t>
      </w:r>
      <w:hyperlink r:id="rId11" w:history="1">
        <w:r w:rsidRPr="002259E8">
          <w:rPr>
            <w:rStyle w:val="Hypertextovodkaz"/>
            <w:color w:val="00B0F0"/>
          </w:rPr>
          <w:t>zennerovaev@ms70.plzen-edu.cz</w:t>
        </w:r>
      </w:hyperlink>
    </w:p>
    <w:p w14:paraId="34CF6161" w14:textId="77777777" w:rsidR="005139B1" w:rsidRPr="002259E8" w:rsidRDefault="00793BE8" w:rsidP="006904FD">
      <w:pPr>
        <w:rPr>
          <w:color w:val="00B0F0"/>
        </w:rPr>
      </w:pPr>
      <w:r w:rsidRPr="00E04883">
        <w:t xml:space="preserve">                </w:t>
      </w:r>
      <w:r w:rsidR="00621BE3" w:rsidRPr="00E04883">
        <w:t xml:space="preserve">www stránky: </w:t>
      </w:r>
      <w:hyperlink r:id="rId12" w:history="1">
        <w:r w:rsidR="005139B1" w:rsidRPr="002259E8">
          <w:rPr>
            <w:rStyle w:val="Hypertextovodkaz"/>
            <w:color w:val="00B0F0"/>
          </w:rPr>
          <w:t>http://ms70.plzen.cz</w:t>
        </w:r>
      </w:hyperlink>
      <w:r w:rsidR="005139B1" w:rsidRPr="002259E8">
        <w:rPr>
          <w:color w:val="00B0F0"/>
        </w:rPr>
        <w:t xml:space="preserve"> </w:t>
      </w:r>
    </w:p>
    <w:p w14:paraId="12D786E8" w14:textId="77777777" w:rsidR="006904FD" w:rsidRPr="002259E8" w:rsidRDefault="005139B1" w:rsidP="006904FD">
      <w:r>
        <w:t xml:space="preserve">ID datové schránky: x4ymwkc                                                </w:t>
      </w:r>
      <w:r w:rsidR="006904FD" w:rsidRPr="00CC7AA7">
        <w:rPr>
          <w14:shadow w14:blurRad="50800" w14:dist="0" w14:dir="0" w14:sx="100000" w14:sy="100000" w14:kx="0" w14:ky="0" w14:algn="tl">
            <w14:srgbClr w14:val="000000"/>
          </w14:shadow>
          <w14:textOutline w14:w="3175" w14:cap="flat" w14:cmpd="sng" w14:algn="ctr">
            <w14:solidFill>
              <w14:srgbClr w14:val="000000"/>
            </w14:solidFill>
            <w14:prstDash w14:val="solid"/>
            <w14:miter w14:lim="0"/>
          </w14:textOutline>
        </w:rPr>
        <w:t xml:space="preserve">       </w:t>
      </w:r>
      <w:r w:rsidR="006904FD" w:rsidRPr="00CC7AA7">
        <w:rPr>
          <w14:textOutline w14:w="3175" w14:cap="rnd" w14:cmpd="sng" w14:algn="ctr">
            <w14:solidFill>
              <w14:srgbClr w14:val="000000"/>
            </w14:solidFill>
            <w14:prstDash w14:val="solid"/>
            <w14:bevel/>
          </w14:textOutline>
        </w:rPr>
        <w:t xml:space="preserve">      </w:t>
      </w:r>
      <w:r w:rsidR="006904FD" w:rsidRPr="00CC7AA7">
        <w:t xml:space="preserve">                                                                                                                  </w:t>
      </w:r>
      <w:r w:rsidR="006904FD">
        <w:t>IČO: 70940983</w:t>
      </w:r>
      <w:bookmarkStart w:id="3" w:name="_GoBack"/>
      <w:bookmarkEnd w:id="3"/>
    </w:p>
    <w:p w14:paraId="715F1C63" w14:textId="77777777" w:rsidR="006904FD" w:rsidRDefault="006904FD" w:rsidP="006904FD">
      <w:r>
        <w:t>DIČ: CZ70940983</w:t>
      </w:r>
      <w:r w:rsidRPr="006904FD">
        <w:t xml:space="preserve"> </w:t>
      </w:r>
      <w:r>
        <w:t xml:space="preserve">                                                                                                                                                        IZO ředitelství: 600069184</w:t>
      </w:r>
    </w:p>
    <w:p w14:paraId="68D10550" w14:textId="77777777" w:rsidR="00621BE3" w:rsidRPr="00436318" w:rsidRDefault="006904FD" w:rsidP="00436318">
      <w:pPr>
        <w:rPr>
          <w:b/>
          <w:u w:val="single"/>
        </w:rPr>
      </w:pPr>
      <w:r w:rsidRPr="00436318">
        <w:rPr>
          <w:b/>
          <w:u w:val="single"/>
        </w:rPr>
        <w:t>1.3 Zřizovatel</w:t>
      </w:r>
    </w:p>
    <w:p w14:paraId="35C5B7F0" w14:textId="77777777" w:rsidR="00793BE8" w:rsidRDefault="00793BE8" w:rsidP="00793BE8">
      <w:r>
        <w:t>Zřizovatel školy: Plzeň, statutární město, Nám. Republiky 1, 306 32 Plzeň</w:t>
      </w:r>
    </w:p>
    <w:p w14:paraId="7D2E3EE9" w14:textId="77777777" w:rsidR="006904FD" w:rsidRPr="00CC7AA7" w:rsidRDefault="006904FD" w:rsidP="00793BE8">
      <w:pPr>
        <w:rPr>
          <w:b/>
          <w:u w:val="single"/>
        </w:rPr>
      </w:pPr>
      <w:r w:rsidRPr="00CC7AA7">
        <w:rPr>
          <w:b/>
          <w:u w:val="single"/>
        </w:rPr>
        <w:t>1.4 Platnost dokumentu</w:t>
      </w:r>
    </w:p>
    <w:p w14:paraId="723070D8" w14:textId="77777777" w:rsidR="00793BE8" w:rsidRDefault="006904FD" w:rsidP="00793BE8">
      <w:r>
        <w:t>Zpracovatelé: Eva Zennerová a k</w:t>
      </w:r>
      <w:r w:rsidR="00793BE8">
        <w:t>olektiv</w:t>
      </w:r>
    </w:p>
    <w:p w14:paraId="47660694" w14:textId="77777777" w:rsidR="00600A9D" w:rsidRDefault="00600A9D" w:rsidP="00793BE8">
      <w:r>
        <w:t>Č.J. 88/2018</w:t>
      </w:r>
    </w:p>
    <w:p w14:paraId="30173C33" w14:textId="77777777" w:rsidR="00793BE8" w:rsidRDefault="00793BE8" w:rsidP="00793BE8">
      <w:r>
        <w:t>ŠVP projednán na pedagogické poradě dne:</w:t>
      </w:r>
      <w:r w:rsidR="006904FD">
        <w:t xml:space="preserve"> 30.8.2018 </w:t>
      </w:r>
    </w:p>
    <w:p w14:paraId="066D419B" w14:textId="77777777" w:rsidR="00793BE8" w:rsidRDefault="00793BE8" w:rsidP="006904FD">
      <w:r>
        <w:t>Školní vzdělávací program byl zveřejněn na schůzce s rodiči dne: 6. 9. 2018</w:t>
      </w:r>
    </w:p>
    <w:p w14:paraId="287A78F4" w14:textId="77777777" w:rsidR="00AF1E0C" w:rsidRDefault="00AF1E0C"/>
    <w:p w14:paraId="7D7EF178" w14:textId="77777777" w:rsidR="00927E43" w:rsidRDefault="00927E43"/>
    <w:p w14:paraId="0A0277B7" w14:textId="77777777" w:rsidR="00275E12" w:rsidRDefault="00275E12">
      <w:r>
        <w:br w:type="page"/>
      </w:r>
    </w:p>
    <w:p w14:paraId="665121D8" w14:textId="77777777" w:rsidR="00470EAD" w:rsidRPr="00CC7AA7" w:rsidRDefault="000A2407" w:rsidP="009B368B">
      <w:pPr>
        <w:pStyle w:val="Nadpis2"/>
        <w:numPr>
          <w:ilvl w:val="0"/>
          <w:numId w:val="1"/>
        </w:numPr>
        <w:rPr>
          <w:b/>
          <w:color w:val="70AD47" w:themeColor="accent6"/>
          <w:sz w:val="32"/>
          <w:szCs w:val="32"/>
          <w:u w:val="single"/>
        </w:rPr>
      </w:pPr>
      <w:bookmarkStart w:id="4" w:name="_Toc517714464"/>
      <w:bookmarkStart w:id="5" w:name="_Toc517719888"/>
      <w:bookmarkStart w:id="6" w:name="_Toc2703174"/>
      <w:r w:rsidRPr="00CC7AA7">
        <w:rPr>
          <w:b/>
          <w:color w:val="70AD47" w:themeColor="accent6"/>
          <w:sz w:val="32"/>
          <w:szCs w:val="32"/>
          <w:u w:val="single"/>
        </w:rPr>
        <w:lastRenderedPageBreak/>
        <w:t>C</w:t>
      </w:r>
      <w:r w:rsidR="00470EAD" w:rsidRPr="00CC7AA7">
        <w:rPr>
          <w:b/>
          <w:color w:val="70AD47" w:themeColor="accent6"/>
          <w:sz w:val="32"/>
          <w:szCs w:val="32"/>
          <w:u w:val="single"/>
        </w:rPr>
        <w:t>harakteristika školy</w:t>
      </w:r>
      <w:bookmarkEnd w:id="4"/>
      <w:bookmarkEnd w:id="5"/>
      <w:bookmarkEnd w:id="6"/>
    </w:p>
    <w:p w14:paraId="518C433E" w14:textId="77777777" w:rsidR="00C318D2" w:rsidRPr="00C318D2" w:rsidRDefault="00C318D2" w:rsidP="00C318D2"/>
    <w:p w14:paraId="0CFC9152" w14:textId="77777777" w:rsidR="00527340" w:rsidRDefault="00447D84" w:rsidP="00470EAD">
      <w:pPr>
        <w:spacing w:after="0"/>
      </w:pPr>
      <w:r>
        <w:t xml:space="preserve"> Naše škol</w:t>
      </w:r>
      <w:r w:rsidR="00470EAD">
        <w:t>a byla</w:t>
      </w:r>
      <w:r w:rsidR="007443AA">
        <w:t xml:space="preserve"> </w:t>
      </w:r>
      <w:r>
        <w:t>otevřena 1. 9. 1981 a</w:t>
      </w:r>
      <w:r w:rsidR="00527340">
        <w:t xml:space="preserve"> postavena v panelové zástavbě v městské části MO Plzeň 3 – Skv</w:t>
      </w:r>
      <w:r>
        <w:t xml:space="preserve">rňany. </w:t>
      </w:r>
      <w:r w:rsidR="007F70D7">
        <w:t xml:space="preserve">Dne </w:t>
      </w:r>
      <w:r>
        <w:t>8. 11. 2001 získala škol</w:t>
      </w:r>
      <w:r w:rsidR="00527340">
        <w:t xml:space="preserve">a usnesením městského zastupitelstva v Plzni právní subjektivitu a </w:t>
      </w:r>
      <w:r>
        <w:t xml:space="preserve">od 1. 1. 2002 </w:t>
      </w:r>
      <w:r w:rsidR="00527340">
        <w:t>hospodaří jako příspěvk</w:t>
      </w:r>
      <w:r>
        <w:t>ová organizace</w:t>
      </w:r>
      <w:r w:rsidR="00527340">
        <w:t xml:space="preserve">. </w:t>
      </w:r>
    </w:p>
    <w:p w14:paraId="505FAA90" w14:textId="77777777" w:rsidR="00527340" w:rsidRDefault="00527340" w:rsidP="00470EAD">
      <w:pPr>
        <w:spacing w:after="0"/>
      </w:pPr>
      <w:r>
        <w:t xml:space="preserve"> Mateřská škola má pět tříd</w:t>
      </w:r>
      <w:r w:rsidR="007F70D7">
        <w:t xml:space="preserve"> s celodenním provozem. Kapacita školy byla stanovena na 127 dětí a kapacita školní jídelny na 150 strávníků.</w:t>
      </w:r>
    </w:p>
    <w:p w14:paraId="011F43DD" w14:textId="77777777" w:rsidR="00527340" w:rsidRDefault="00527340" w:rsidP="00470EAD">
      <w:pPr>
        <w:spacing w:after="0"/>
      </w:pPr>
      <w:r>
        <w:t xml:space="preserve"> Škola se skládá ze dvou jednopodlažních pavilonů, které jsou spolu pr</w:t>
      </w:r>
      <w:r w:rsidR="00447D84">
        <w:t xml:space="preserve">opojené administrativní budovou, </w:t>
      </w:r>
      <w:r w:rsidR="007F70D7">
        <w:t>ve které se nachází školní kuchyně, 5 třída a byt 2+1</w:t>
      </w:r>
      <w:r w:rsidR="00447D84">
        <w:t>.</w:t>
      </w:r>
      <w:r w:rsidR="00034539">
        <w:t xml:space="preserve"> </w:t>
      </w:r>
      <w:r w:rsidR="007F70D7">
        <w:t xml:space="preserve">V každém z pavilonů jsou umístěny v přízemí a v 1. patře další 2 třídy. </w:t>
      </w:r>
      <w:r w:rsidR="00034539">
        <w:t>Jeden z pavilonů je bezbariérový.</w:t>
      </w:r>
      <w:r>
        <w:t xml:space="preserve"> Vzhledem k umístění školy do prostor bývalého lomu, je velikou dominantou školy</w:t>
      </w:r>
      <w:r w:rsidR="007F70D7">
        <w:t xml:space="preserve"> její zahrada, která je vybavena</w:t>
      </w:r>
      <w:r>
        <w:t xml:space="preserve"> dětskými hracími prvky ze dřeva a zastíněna vzrostlými stromy. Součástí zahrady je i záhon, na jehož udržování se podílejí děti a </w:t>
      </w:r>
      <w:r w:rsidR="00FC10EA">
        <w:t xml:space="preserve">dřevěný altán, který slouží jako tzv. </w:t>
      </w:r>
      <w:r w:rsidR="00D6734E">
        <w:t>„</w:t>
      </w:r>
      <w:r w:rsidR="00FC10EA">
        <w:t>venkovn</w:t>
      </w:r>
      <w:r w:rsidR="00D6734E">
        <w:t xml:space="preserve">í učebna“. </w:t>
      </w:r>
      <w:r w:rsidR="007F70D7">
        <w:t xml:space="preserve"> V zadní části zahrady je umístěn záhon s bylinkami a jahodami, který využívá školní kuchyně. Oblíbeným místem je i ohniště s posezením, které je využíváno při společenských akcích.</w:t>
      </w:r>
    </w:p>
    <w:p w14:paraId="277B17D4" w14:textId="77777777" w:rsidR="00ED1D52" w:rsidRDefault="00ED1D52" w:rsidP="00ED1D52">
      <w:r>
        <w:t>Čtyři třídy v naší MŠ jsou věkově heterogenní a pracuje v nich devět plně kvalifikovaných učitelek. Pátá třída je věkově homogenní a je určena pro nejmenší děti. V této třídě pracují dvě kvalifikované učitelky a jedna chůva. Pracovní doba učitelek se maximálně překrývá, a tudíž jsou nastaveny</w:t>
      </w:r>
      <w:r w:rsidRPr="00271673">
        <w:t xml:space="preserve"> </w:t>
      </w:r>
      <w:r>
        <w:t xml:space="preserve">podmínky tak, aby se učitelky mohly dětem maximálně věnovat a v činnostech se navzájem doplňovat. </w:t>
      </w:r>
    </w:p>
    <w:p w14:paraId="384DEFBE" w14:textId="77777777" w:rsidR="00ED1D52" w:rsidRDefault="00ED1D52" w:rsidP="00ED1D52">
      <w:pPr>
        <w:spacing w:after="0"/>
      </w:pPr>
      <w:r>
        <w:t>Ve čtyřech třídách pracuje vždy jedna logopedická asistentka z řad učitelek.</w:t>
      </w:r>
    </w:p>
    <w:p w14:paraId="20F31531" w14:textId="77777777" w:rsidR="00ED1D52" w:rsidRDefault="00ED1D52" w:rsidP="00ED1D52">
      <w:pPr>
        <w:spacing w:after="0"/>
      </w:pPr>
      <w:r>
        <w:t xml:space="preserve"> Nedílnou součástí kolektivu školy jsou i provozní zaměstnankyně – školnice, dvě uklízečky a vedoucí ŠJ se třemi kuchařkami. </w:t>
      </w:r>
    </w:p>
    <w:p w14:paraId="2880CDC5" w14:textId="77777777" w:rsidR="00ED1D52" w:rsidRDefault="00ED1D52" w:rsidP="00ED1D52">
      <w:pPr>
        <w:spacing w:after="0"/>
      </w:pPr>
      <w:r>
        <w:t>Po dohodě se zřizovatelem a zákonnými zástupci dětí zapsaných do mateřské školy byl stanoven provoz školky od 6.00 hodin do 16.30 hodin. Tato provozní doba se každý rok konzultuje se zákonnými zástupci dětí na třídních schůzkách a může se po domluvě upravit.</w:t>
      </w:r>
    </w:p>
    <w:p w14:paraId="7062D7A7" w14:textId="77777777" w:rsidR="007F70D7" w:rsidRDefault="007F70D7" w:rsidP="00470EAD">
      <w:pPr>
        <w:spacing w:after="0"/>
      </w:pPr>
    </w:p>
    <w:p w14:paraId="1AF820C0" w14:textId="77777777" w:rsidR="00034539" w:rsidRDefault="00034539" w:rsidP="00470EAD">
      <w:pPr>
        <w:spacing w:after="0"/>
      </w:pPr>
    </w:p>
    <w:p w14:paraId="3C0D1BA0" w14:textId="77777777" w:rsidR="00E2695E" w:rsidRDefault="00E2695E" w:rsidP="00470EAD">
      <w:pPr>
        <w:spacing w:after="0"/>
      </w:pPr>
    </w:p>
    <w:p w14:paraId="5DE9939A" w14:textId="77777777" w:rsidR="00E2695E" w:rsidRPr="00CC7AA7" w:rsidRDefault="004067E3" w:rsidP="009B368B">
      <w:pPr>
        <w:pStyle w:val="Nadpis2"/>
        <w:numPr>
          <w:ilvl w:val="0"/>
          <w:numId w:val="1"/>
        </w:numPr>
        <w:rPr>
          <w:b/>
          <w:color w:val="70AD47" w:themeColor="accent6"/>
          <w:sz w:val="32"/>
          <w:szCs w:val="32"/>
          <w:u w:val="single"/>
        </w:rPr>
      </w:pPr>
      <w:bookmarkStart w:id="7" w:name="_Toc517714465"/>
      <w:bookmarkStart w:id="8" w:name="_Toc517719889"/>
      <w:bookmarkStart w:id="9" w:name="_Toc2703175"/>
      <w:r w:rsidRPr="00CC7AA7">
        <w:rPr>
          <w:b/>
          <w:color w:val="70AD47" w:themeColor="accent6"/>
          <w:sz w:val="32"/>
          <w:szCs w:val="32"/>
          <w:u w:val="single"/>
        </w:rPr>
        <w:t>Podmínky</w:t>
      </w:r>
      <w:r w:rsidR="00034539" w:rsidRPr="00CC7AA7">
        <w:rPr>
          <w:b/>
          <w:color w:val="70AD47" w:themeColor="accent6"/>
          <w:sz w:val="32"/>
          <w:szCs w:val="32"/>
          <w:u w:val="single"/>
        </w:rPr>
        <w:t xml:space="preserve"> vzdělávání</w:t>
      </w:r>
      <w:bookmarkEnd w:id="7"/>
      <w:bookmarkEnd w:id="8"/>
      <w:bookmarkEnd w:id="9"/>
    </w:p>
    <w:p w14:paraId="64D069EA" w14:textId="77777777" w:rsidR="00C318D2" w:rsidRDefault="00C318D2" w:rsidP="00C318D2"/>
    <w:p w14:paraId="2A7C1039" w14:textId="77777777" w:rsidR="007117BC" w:rsidRPr="00254E12" w:rsidRDefault="007117BC" w:rsidP="007117BC">
      <w:pPr>
        <w:pStyle w:val="Nadpis3"/>
        <w:rPr>
          <w:b/>
          <w:color w:val="auto"/>
          <w:u w:val="single"/>
        </w:rPr>
      </w:pPr>
      <w:bookmarkStart w:id="10" w:name="_Toc517714466"/>
      <w:bookmarkStart w:id="11" w:name="_Toc517719890"/>
      <w:bookmarkStart w:id="12" w:name="_Toc175003"/>
      <w:bookmarkStart w:id="13" w:name="_Toc2703176"/>
      <w:r w:rsidRPr="00254E12">
        <w:rPr>
          <w:b/>
          <w:color w:val="auto"/>
          <w:u w:val="single"/>
        </w:rPr>
        <w:t>3.1 Věcné vybavení</w:t>
      </w:r>
      <w:bookmarkEnd w:id="10"/>
      <w:bookmarkEnd w:id="11"/>
      <w:bookmarkEnd w:id="12"/>
      <w:bookmarkEnd w:id="13"/>
    </w:p>
    <w:p w14:paraId="748728DB" w14:textId="77777777" w:rsidR="007117BC" w:rsidRDefault="007117BC" w:rsidP="007117BC">
      <w:pPr>
        <w:spacing w:after="0"/>
      </w:pPr>
      <w:r>
        <w:t>Škola prošla v roce 2017 a v červenci a srpnu 2018 velkou rekonstrukcí. Budova je nyní kompletně zateplená, má všechna okna plastová, nové umývárny a WC dětí, zrekonstruovaná ŠJ je vybavena moderní technikou. Třídy v patře jsou vybavené klimatizací a dvě třídy mají řízenou rekuperaci vzduchu, která zajišťuje přísun čerstvého vzduchu i bez potřeby větrání.</w:t>
      </w:r>
    </w:p>
    <w:p w14:paraId="003744B6" w14:textId="77777777" w:rsidR="007117BC" w:rsidRDefault="00CC341D" w:rsidP="007117BC">
      <w:pPr>
        <w:spacing w:after="0"/>
      </w:pPr>
      <w:r>
        <w:t xml:space="preserve"> Naše škol</w:t>
      </w:r>
      <w:r w:rsidR="007117BC">
        <w:t>a se můž</w:t>
      </w:r>
      <w:r w:rsidR="00ED1D52">
        <w:t>e pochlubit nadstandardně vel</w:t>
      </w:r>
      <w:r w:rsidR="007117BC">
        <w:t xml:space="preserve">kými třídami, které jsou rozdělené na šatnu dětí, třídu, hernu, umývárnu a WC. Třídy a herny jsou členěné na jednotlivé hrací, pracovní a jídelní koutky. </w:t>
      </w:r>
      <w:r w:rsidR="00703F31">
        <w:t xml:space="preserve"> V hernách je dostatek prostoru pro pohybové hry a cvičení dětí.                                                                                                                                                                  </w:t>
      </w:r>
      <w:r w:rsidR="007117BC">
        <w:t xml:space="preserve">Nábytek odpovídá výšce a proporcím dětí. Pomůcky a hračky pro děti jsou přehledně uloženy v otevřených skříňkách tak, aby byly dětem dostupné. Průběžně je obnovujeme a doplňujeme. </w:t>
      </w:r>
    </w:p>
    <w:p w14:paraId="6353A400" w14:textId="77777777" w:rsidR="007117BC" w:rsidRDefault="007117BC" w:rsidP="007117BC">
      <w:pPr>
        <w:spacing w:after="0"/>
      </w:pPr>
      <w:r>
        <w:t xml:space="preserve"> Třídy jsou vybaveny tělovýchovným nářadím a náčiním.</w:t>
      </w:r>
      <w:r w:rsidR="00703F31">
        <w:t xml:space="preserve"> Veškeré vybavení tříd odpovídá věku a počtu dětí. </w:t>
      </w:r>
    </w:p>
    <w:p w14:paraId="1AC78273" w14:textId="77777777" w:rsidR="007117BC" w:rsidRDefault="007117BC" w:rsidP="007117BC">
      <w:pPr>
        <w:spacing w:after="0"/>
      </w:pPr>
      <w:r>
        <w:t xml:space="preserve"> </w:t>
      </w:r>
      <w:r w:rsidR="00CC341D">
        <w:t xml:space="preserve">Prostředí je upraveno tak, aby dětské práce byly přístupné dětem a jejich rodičům. Dětské práce se vystavují se souhlasem dítěte.                                                                                                                          </w:t>
      </w:r>
      <w:r>
        <w:lastRenderedPageBreak/>
        <w:t>Úklid tříd a všech prostor školy zajišťují provozní zaměstnankyně podle stanoveného úklidového plánu.</w:t>
      </w:r>
    </w:p>
    <w:p w14:paraId="72E42D99" w14:textId="77777777" w:rsidR="003D2EE7" w:rsidRDefault="007117BC" w:rsidP="00470EAD">
      <w:pPr>
        <w:spacing w:after="0"/>
      </w:pPr>
      <w:r>
        <w:t xml:space="preserve"> Zahrada je vybavena četnými hracími prvky a třemi pískovišti, ve kterých je pravidelně vyměňován písek. Nově nám přibyl zahradní altán, který využíváme jako envirom</w:t>
      </w:r>
      <w:r w:rsidR="00703F31">
        <w:t>entální učebnu</w:t>
      </w:r>
      <w:r w:rsidR="00271673">
        <w:t>.</w:t>
      </w:r>
    </w:p>
    <w:p w14:paraId="36B62CC9" w14:textId="77777777" w:rsidR="00CC341D" w:rsidRDefault="00CC341D" w:rsidP="00470EAD">
      <w:pPr>
        <w:spacing w:after="0"/>
      </w:pPr>
      <w:r>
        <w:t>Všechny vnitřní i venkovní prostory mateřské školy splňují bezpečnostní a hygienické normy dle platných předpisů.</w:t>
      </w:r>
    </w:p>
    <w:p w14:paraId="05E0EB92" w14:textId="77777777" w:rsidR="009467B0" w:rsidRDefault="009467B0" w:rsidP="00470EAD">
      <w:pPr>
        <w:spacing w:after="0"/>
      </w:pPr>
      <w:r>
        <w:t xml:space="preserve">Návrhy </w:t>
      </w:r>
      <w:r w:rsidR="00FD5EE1">
        <w:t>na další období</w:t>
      </w:r>
      <w:r>
        <w:t xml:space="preserve">:  </w:t>
      </w:r>
    </w:p>
    <w:p w14:paraId="20B9FDA2" w14:textId="09E51320" w:rsidR="004D0774" w:rsidRDefault="009467B0" w:rsidP="00470EAD">
      <w:pPr>
        <w:spacing w:after="0"/>
      </w:pPr>
      <w:r>
        <w:t xml:space="preserve">-  </w:t>
      </w:r>
      <w:r w:rsidR="00FD5EE1">
        <w:t xml:space="preserve">v roce 2019/20 </w:t>
      </w:r>
      <w:r w:rsidR="00CC341D">
        <w:t>chceme</w:t>
      </w:r>
      <w:r w:rsidR="00FD5EE1">
        <w:t xml:space="preserve"> </w:t>
      </w:r>
      <w:r w:rsidR="00CC341D">
        <w:t>zlepšit</w:t>
      </w:r>
      <w:r w:rsidR="004D0774">
        <w:t xml:space="preserve"> vybavení zahrady nákupem dalších hracích prvků</w:t>
      </w:r>
      <w:r>
        <w:t xml:space="preserve"> a úpravou ohniště</w:t>
      </w:r>
      <w:r w:rsidR="004D0774">
        <w:t>.</w:t>
      </w:r>
    </w:p>
    <w:p w14:paraId="1A43EF2B" w14:textId="77777777" w:rsidR="00735624" w:rsidRDefault="00735624" w:rsidP="00470EAD">
      <w:pPr>
        <w:spacing w:after="0"/>
      </w:pPr>
      <w:r>
        <w:t>- průběžně získávat další finanční prostředky pomocí dotací od různých subjektů a využít je ke zlepšení věcného vybavení školy.</w:t>
      </w:r>
    </w:p>
    <w:p w14:paraId="3B3B0AC1" w14:textId="245A053B" w:rsidR="00735624" w:rsidRDefault="00724224" w:rsidP="00724224">
      <w:pPr>
        <w:spacing w:after="0"/>
      </w:pPr>
      <w:r>
        <w:t xml:space="preserve">- </w:t>
      </w:r>
      <w:r w:rsidR="00735624">
        <w:t>v letech 2018/20 postupně zlepšit materiální podmínky (obnova vybavení tříd, nákup pomůcek)</w:t>
      </w:r>
    </w:p>
    <w:p w14:paraId="6318688D" w14:textId="77777777" w:rsidR="00271673" w:rsidRDefault="00271673" w:rsidP="00470EAD">
      <w:pPr>
        <w:spacing w:after="0"/>
      </w:pPr>
    </w:p>
    <w:p w14:paraId="3A6FCC47" w14:textId="77777777" w:rsidR="00271673" w:rsidRPr="00254E12" w:rsidRDefault="007117BC" w:rsidP="00271673">
      <w:pPr>
        <w:pStyle w:val="Nadpis3"/>
        <w:rPr>
          <w:b/>
          <w:color w:val="auto"/>
          <w:u w:val="single"/>
        </w:rPr>
      </w:pPr>
      <w:bookmarkStart w:id="14" w:name="_Toc517714467"/>
      <w:bookmarkStart w:id="15" w:name="_Toc517719891"/>
      <w:bookmarkStart w:id="16" w:name="_Toc175004"/>
      <w:bookmarkStart w:id="17" w:name="_Toc2703177"/>
      <w:r w:rsidRPr="00254E12">
        <w:rPr>
          <w:b/>
          <w:color w:val="auto"/>
          <w:u w:val="single"/>
        </w:rPr>
        <w:t xml:space="preserve">3.2 </w:t>
      </w:r>
      <w:r w:rsidR="003D2EE7" w:rsidRPr="00254E12">
        <w:rPr>
          <w:b/>
          <w:color w:val="auto"/>
          <w:u w:val="single"/>
        </w:rPr>
        <w:t>Životospráva</w:t>
      </w:r>
      <w:bookmarkEnd w:id="14"/>
      <w:bookmarkEnd w:id="15"/>
      <w:bookmarkEnd w:id="16"/>
      <w:bookmarkEnd w:id="17"/>
    </w:p>
    <w:p w14:paraId="6DFC9E93" w14:textId="77777777" w:rsidR="003D2EE7" w:rsidRDefault="00271673" w:rsidP="003D2EE7">
      <w:pPr>
        <w:spacing w:after="0"/>
      </w:pPr>
      <w:r>
        <w:t xml:space="preserve"> Naše škola</w:t>
      </w:r>
      <w:r w:rsidR="003D2EE7">
        <w:t xml:space="preserve"> se zapojila do projektu Zdravá školní jídelna</w:t>
      </w:r>
      <w:r w:rsidR="00447D84">
        <w:t xml:space="preserve"> a do projektu Solme s</w:t>
      </w:r>
      <w:r>
        <w:t> </w:t>
      </w:r>
      <w:r w:rsidR="00447D84">
        <w:t>rozumem</w:t>
      </w:r>
      <w:r>
        <w:t>. S</w:t>
      </w:r>
      <w:r w:rsidR="003D2EE7">
        <w:t xml:space="preserve">nažíme </w:t>
      </w:r>
      <w:r>
        <w:t>se o to, aby strava ve škol</w:t>
      </w:r>
      <w:r w:rsidR="003D2EE7">
        <w:t xml:space="preserve">e byla pestrá, nutričně vyvážená a především chutná. Pravidelným měsíčním vyhodnocením tzv. spotřebního koše kontroluje vedoucí školní jídelny, zda byly naplněny požadavky na složení stravy. </w:t>
      </w:r>
      <w:r w:rsidR="00CC341D">
        <w:t>Dětem je podávána plnohodnotná a vyvážená strava.</w:t>
      </w:r>
    </w:p>
    <w:p w14:paraId="0F5C64FE" w14:textId="7C83A2E8" w:rsidR="003D2EE7" w:rsidRDefault="003D2EE7" w:rsidP="003D2EE7">
      <w:pPr>
        <w:spacing w:after="0"/>
      </w:pPr>
      <w:r>
        <w:t xml:space="preserve"> Respektujeme individuální potřebu jídla, děti do</w:t>
      </w:r>
      <w:r w:rsidR="00271673">
        <w:t xml:space="preserve"> jídla nenutíme, nabízíme jim ochutnávku</w:t>
      </w:r>
      <w:r>
        <w:t>, necháváme vybrat a jdeme dětem při jídle příkladem. Děti si samy říkají o velikost porce</w:t>
      </w:r>
      <w:r w:rsidR="00271673">
        <w:t>,</w:t>
      </w:r>
      <w:r>
        <w:t xml:space="preserve"> případně o přídavek. </w:t>
      </w:r>
      <w:r w:rsidR="00321B59">
        <w:t>Motivujeme děti, aby ochutnaly jídlo, které neznají. Děti se samy obsluhují, uklízí po sobě, dodržují hygienické návyky a návyky kulturního stolování.</w:t>
      </w:r>
      <w:r w:rsidR="00271673">
        <w:t xml:space="preserve"> Mladším dětem pomáhají učitelky.</w:t>
      </w:r>
      <w:r w:rsidR="00321B59">
        <w:t xml:space="preserve"> Mladší děti používají při jídle lžíci, starší příbor. </w:t>
      </w:r>
      <w:r w:rsidR="00271673">
        <w:t xml:space="preserve"> Mezi jednotlivými podávanými pokrmy jsou dodržovány doporučené</w:t>
      </w:r>
      <w:r w:rsidR="004D0774">
        <w:t xml:space="preserve"> 3hodinové</w:t>
      </w:r>
      <w:r w:rsidR="00271673">
        <w:t xml:space="preserve"> intervaly. Je zajištěn denní rytmus a řád.</w:t>
      </w:r>
    </w:p>
    <w:p w14:paraId="669B13DA" w14:textId="610DA287" w:rsidR="00321B59" w:rsidRDefault="00321B59" w:rsidP="003D2EE7">
      <w:pPr>
        <w:spacing w:after="0"/>
      </w:pPr>
      <w:r>
        <w:t xml:space="preserve"> Ve všech třídách je zaveden pitný režim, který v souladu s jídelníčkem zahrnuje bylinný čaj, vodu nebo ovocný džus ředěný vodou. Pitný režim je dětem k dispozici i bě</w:t>
      </w:r>
      <w:r w:rsidR="00447D84">
        <w:t>hem poby</w:t>
      </w:r>
      <w:r w:rsidR="00271673">
        <w:t xml:space="preserve">tu venku na zahradě a </w:t>
      </w:r>
      <w:r w:rsidR="00447D84">
        <w:t>je uzpůsoben tak, aby se děti mohly samy obsluhovat.</w:t>
      </w:r>
    </w:p>
    <w:p w14:paraId="66557925" w14:textId="77777777" w:rsidR="00271673" w:rsidRDefault="00271673" w:rsidP="003D2EE7">
      <w:pPr>
        <w:spacing w:after="0"/>
      </w:pPr>
      <w:r>
        <w:t xml:space="preserve">Pobyt venku respektuje doporučenou délku 2 </w:t>
      </w:r>
      <w:r w:rsidR="00CC341D">
        <w:t>hodin dopoledne a též odpoledne s přihlédnutím k počasí a ke kvalitě ovzduší.</w:t>
      </w:r>
    </w:p>
    <w:p w14:paraId="7815704E" w14:textId="77777777" w:rsidR="00271673" w:rsidRDefault="00271673" w:rsidP="003D2EE7">
      <w:pPr>
        <w:spacing w:after="0"/>
      </w:pPr>
      <w:r>
        <w:t>Ve všech třídách respektují učitelky individuální potřebu spánku. Po krátkém odpočinku v herně při pohádce se některé děti (dle dohody s rodiči) věnují klidným činnostem ve třídě, zatímco ostatní spí.</w:t>
      </w:r>
    </w:p>
    <w:p w14:paraId="698267CE" w14:textId="77777777" w:rsidR="00CC341D" w:rsidRDefault="00CC341D" w:rsidP="003D2EE7">
      <w:pPr>
        <w:spacing w:after="0"/>
      </w:pPr>
      <w:r>
        <w:t>V denním programu je respektována individuální potřeba aktivity, spánku a odpočinku jednotlivých dětí.</w:t>
      </w:r>
    </w:p>
    <w:p w14:paraId="4AD53342" w14:textId="77777777" w:rsidR="009467B0" w:rsidRDefault="009467B0" w:rsidP="003D2EE7">
      <w:pPr>
        <w:spacing w:after="0"/>
      </w:pPr>
      <w:r>
        <w:t>Ná</w:t>
      </w:r>
      <w:r w:rsidR="00FD5EE1">
        <w:t>vrhy na další období</w:t>
      </w:r>
      <w:r>
        <w:t>:</w:t>
      </w:r>
    </w:p>
    <w:p w14:paraId="701C5A9E" w14:textId="6481E491" w:rsidR="009467B0" w:rsidRDefault="009467B0" w:rsidP="009B368B">
      <w:pPr>
        <w:pStyle w:val="Odstavecseseznamem"/>
        <w:numPr>
          <w:ilvl w:val="0"/>
          <w:numId w:val="8"/>
        </w:numPr>
        <w:spacing w:after="0"/>
      </w:pPr>
      <w:r>
        <w:t xml:space="preserve">dalším vzděláváním zaměstnanců ŠJ v letech 2018–20 přispívat k inovaci jídelního lístku. </w:t>
      </w:r>
    </w:p>
    <w:p w14:paraId="0ACD51F8" w14:textId="77777777" w:rsidR="00CC341D" w:rsidRDefault="00CC341D" w:rsidP="009B368B">
      <w:pPr>
        <w:pStyle w:val="Odstavecseseznamem"/>
        <w:numPr>
          <w:ilvl w:val="0"/>
          <w:numId w:val="8"/>
        </w:numPr>
        <w:spacing w:after="0"/>
      </w:pPr>
      <w:r>
        <w:t>U všech zaměstnanců podporovat zdravý životní styl a jít tak příkladem nejen dětem, ale i jejich rodinám.</w:t>
      </w:r>
    </w:p>
    <w:p w14:paraId="01CE403C" w14:textId="77777777" w:rsidR="00321B59" w:rsidRDefault="00321B59" w:rsidP="003D2EE7">
      <w:pPr>
        <w:spacing w:after="0"/>
      </w:pPr>
    </w:p>
    <w:p w14:paraId="6082E68E" w14:textId="77777777" w:rsidR="00C318D2" w:rsidRPr="00254E12" w:rsidRDefault="004D0774" w:rsidP="004D0774">
      <w:pPr>
        <w:pStyle w:val="Nadpis3"/>
        <w:rPr>
          <w:b/>
          <w:color w:val="auto"/>
          <w:u w:val="single"/>
        </w:rPr>
      </w:pPr>
      <w:bookmarkStart w:id="18" w:name="_Toc517714468"/>
      <w:bookmarkStart w:id="19" w:name="_Toc517719892"/>
      <w:bookmarkStart w:id="20" w:name="_Toc175005"/>
      <w:bookmarkStart w:id="21" w:name="_Toc2703178"/>
      <w:r w:rsidRPr="00254E12">
        <w:rPr>
          <w:rFonts w:asciiTheme="minorHAnsi" w:eastAsiaTheme="minorHAnsi" w:hAnsiTheme="minorHAnsi" w:cstheme="minorBidi"/>
          <w:b/>
          <w:color w:val="auto"/>
          <w:sz w:val="22"/>
          <w:szCs w:val="22"/>
          <w:u w:val="single"/>
        </w:rPr>
        <w:t xml:space="preserve">3.3 </w:t>
      </w:r>
      <w:r w:rsidR="00321B59" w:rsidRPr="00254E12">
        <w:rPr>
          <w:b/>
          <w:color w:val="auto"/>
          <w:u w:val="single"/>
        </w:rPr>
        <w:t>Psychosociální podmínky</w:t>
      </w:r>
      <w:bookmarkEnd w:id="18"/>
      <w:bookmarkEnd w:id="19"/>
      <w:bookmarkEnd w:id="20"/>
      <w:bookmarkEnd w:id="21"/>
    </w:p>
    <w:p w14:paraId="18D3CE9A" w14:textId="77777777" w:rsidR="00410256" w:rsidRDefault="00321B59" w:rsidP="00410256">
      <w:pPr>
        <w:spacing w:after="0"/>
      </w:pPr>
      <w:r>
        <w:t xml:space="preserve"> </w:t>
      </w:r>
      <w:r w:rsidR="00410256">
        <w:t>Aby se děti mohly cítit</w:t>
      </w:r>
      <w:r w:rsidR="00513C16">
        <w:t xml:space="preserve"> v naší škol</w:t>
      </w:r>
      <w:r w:rsidR="00410256">
        <w:t>e bezpečně, snažíme se především o</w:t>
      </w:r>
      <w:r w:rsidR="004D0774">
        <w:t xml:space="preserve"> to, aby učitelka, která na děti</w:t>
      </w:r>
      <w:r w:rsidR="00410256">
        <w:t xml:space="preserve"> působí, byla sama v psychické pohodě. To řešíme partnerskými vztahy mezi zaměstnanci a vzájemným respektem a úctou. Stejný přístup se nám daří budovat i v rámci vztahů mezi zaměstnanci a rodiči dětí.</w:t>
      </w:r>
    </w:p>
    <w:p w14:paraId="10A99B7A" w14:textId="77777777" w:rsidR="00410256" w:rsidRDefault="00410256" w:rsidP="00410256">
      <w:pPr>
        <w:spacing w:after="0"/>
      </w:pPr>
      <w:r>
        <w:t xml:space="preserve"> </w:t>
      </w:r>
      <w:r w:rsidR="00F166C7">
        <w:t xml:space="preserve">Děti nejsou neúměrně zatěžovány, či neurotizovány spěchem a chvatem. Všechny děti mají rovnocenné postavení. Třída je pro děti kamarádským společenstvím, v němž jsou rády a společně si vytváří pravidla soužití. </w:t>
      </w:r>
    </w:p>
    <w:p w14:paraId="55BE4D45" w14:textId="3D5400C6" w:rsidR="00F166C7" w:rsidRDefault="00F166C7" w:rsidP="00410256">
      <w:pPr>
        <w:spacing w:after="0"/>
      </w:pPr>
      <w:r>
        <w:lastRenderedPageBreak/>
        <w:t xml:space="preserve">Snažíme se porozumět motivům a příčinám chování dítěte, spolu s dítětem hledáme řešení tak, aby pocítilo a uvědomilo si následky svého chování. Děti oceňujeme, jednáme s nimi empaticky a jako se sobě rovným. </w:t>
      </w:r>
    </w:p>
    <w:p w14:paraId="00A72185" w14:textId="77777777" w:rsidR="004D0774" w:rsidRDefault="004D0774" w:rsidP="00410256">
      <w:pPr>
        <w:spacing w:after="0"/>
      </w:pPr>
      <w:r>
        <w:t xml:space="preserve">Nově příchozí děti mají možnost adaptace za přítomnosti rodiče. </w:t>
      </w:r>
    </w:p>
    <w:p w14:paraId="26BD8971" w14:textId="77777777" w:rsidR="00092EF7" w:rsidRDefault="00092EF7" w:rsidP="00410256">
      <w:pPr>
        <w:spacing w:after="0"/>
      </w:pPr>
      <w:r>
        <w:t>V dostatečném časovém předstihu s rodiči konzultujeme možnost odkladu školní docházky u dětí, které podle našeho názoru nedosáhly školní zralosti. Informujeme rodiče o odborných pracovištích, které jim mohou poskytnout podporu při vzdělávacích nebo výchovných obtížích.</w:t>
      </w:r>
    </w:p>
    <w:p w14:paraId="504E6847" w14:textId="77777777" w:rsidR="009467B0" w:rsidRDefault="00735624" w:rsidP="00410256">
      <w:pPr>
        <w:spacing w:after="0"/>
      </w:pPr>
      <w:r>
        <w:t>Návrhy na další období</w:t>
      </w:r>
      <w:r w:rsidR="009467B0">
        <w:t>:</w:t>
      </w:r>
    </w:p>
    <w:p w14:paraId="6B0341EC" w14:textId="77777777" w:rsidR="004D0774" w:rsidRDefault="009467B0" w:rsidP="009B368B">
      <w:pPr>
        <w:pStyle w:val="Odstavecseseznamem"/>
        <w:numPr>
          <w:ilvl w:val="0"/>
          <w:numId w:val="8"/>
        </w:numPr>
        <w:spacing w:after="0"/>
      </w:pPr>
      <w:r>
        <w:t>u</w:t>
      </w:r>
      <w:r w:rsidR="004D0774">
        <w:t>vítaly bychom snížení počtu dětí ve třídách a tím docílily zlepšení psychosociálních podmínek.</w:t>
      </w:r>
    </w:p>
    <w:p w14:paraId="7704DFE2" w14:textId="77777777" w:rsidR="009467B0" w:rsidRDefault="00ED1D52" w:rsidP="009B368B">
      <w:pPr>
        <w:pStyle w:val="Odstavecseseznamem"/>
        <w:numPr>
          <w:ilvl w:val="0"/>
          <w:numId w:val="8"/>
        </w:numPr>
        <w:spacing w:after="0"/>
      </w:pPr>
      <w:r>
        <w:t>na začátku školního roku společně s dětmi nastavit ve třídách pravidla.</w:t>
      </w:r>
    </w:p>
    <w:p w14:paraId="110DE9B3" w14:textId="77777777" w:rsidR="006E18AC" w:rsidRDefault="006E18AC" w:rsidP="009B368B">
      <w:pPr>
        <w:pStyle w:val="Odstavecseseznamem"/>
        <w:numPr>
          <w:ilvl w:val="0"/>
          <w:numId w:val="8"/>
        </w:numPr>
        <w:spacing w:after="0"/>
      </w:pPr>
      <w:r>
        <w:t>další vzdělávání pedagogů v této oblasti.</w:t>
      </w:r>
    </w:p>
    <w:p w14:paraId="5DCB3099" w14:textId="77777777" w:rsidR="00F166C7" w:rsidRDefault="00F166C7" w:rsidP="00410256">
      <w:pPr>
        <w:spacing w:after="0"/>
      </w:pPr>
    </w:p>
    <w:p w14:paraId="57143CBD" w14:textId="77777777" w:rsidR="00F166C7" w:rsidRPr="00254E12" w:rsidRDefault="004D0774" w:rsidP="004D0774">
      <w:pPr>
        <w:pStyle w:val="Nadpis3"/>
        <w:rPr>
          <w:b/>
          <w:color w:val="auto"/>
          <w:u w:val="single"/>
        </w:rPr>
      </w:pPr>
      <w:bookmarkStart w:id="22" w:name="_Toc517714469"/>
      <w:bookmarkStart w:id="23" w:name="_Toc517719893"/>
      <w:bookmarkStart w:id="24" w:name="_Toc175006"/>
      <w:bookmarkStart w:id="25" w:name="_Toc2703179"/>
      <w:r w:rsidRPr="00254E12">
        <w:rPr>
          <w:b/>
          <w:color w:val="auto"/>
          <w:u w:val="single"/>
        </w:rPr>
        <w:t xml:space="preserve">3.4 </w:t>
      </w:r>
      <w:r w:rsidR="00F166C7" w:rsidRPr="00254E12">
        <w:rPr>
          <w:b/>
          <w:color w:val="auto"/>
          <w:u w:val="single"/>
        </w:rPr>
        <w:t>Organiza</w:t>
      </w:r>
      <w:bookmarkEnd w:id="22"/>
      <w:bookmarkEnd w:id="23"/>
      <w:bookmarkEnd w:id="24"/>
      <w:r w:rsidR="006E18AC" w:rsidRPr="00254E12">
        <w:rPr>
          <w:b/>
          <w:color w:val="auto"/>
          <w:u w:val="single"/>
        </w:rPr>
        <w:t>ce</w:t>
      </w:r>
      <w:bookmarkEnd w:id="25"/>
    </w:p>
    <w:p w14:paraId="3E6B12B9" w14:textId="77777777" w:rsidR="00271673" w:rsidRPr="00321B59" w:rsidRDefault="00271673" w:rsidP="00271673">
      <w:pPr>
        <w:spacing w:after="0"/>
      </w:pPr>
      <w:r w:rsidRPr="00321B59">
        <w:t xml:space="preserve">Organizace mateřské školy se řídí platnými </w:t>
      </w:r>
      <w:r>
        <w:t>ř</w:t>
      </w:r>
      <w:r w:rsidRPr="00321B59">
        <w:t xml:space="preserve">ády (školní řád, organizační řád, řád pro provoz školní zahrady, provozní řád aj.), které jsou umístěny na veřejně přístupném místě v mateřské škole. </w:t>
      </w:r>
    </w:p>
    <w:p w14:paraId="2CBA2AE9" w14:textId="77777777" w:rsidR="001130ED" w:rsidRDefault="00271673" w:rsidP="006E18AC">
      <w:pPr>
        <w:spacing w:after="0"/>
      </w:pPr>
      <w:r>
        <w:rPr>
          <w:color w:val="FF0000"/>
        </w:rPr>
        <w:t xml:space="preserve"> </w:t>
      </w:r>
      <w:r>
        <w:t>S</w:t>
      </w:r>
      <w:r w:rsidR="006E18AC">
        <w:t> organizací provozu</w:t>
      </w:r>
      <w:r>
        <w:t xml:space="preserve"> mateřské školy se veřejnost může též seznámit prostřednictvím webových stránek </w:t>
      </w:r>
      <w:r w:rsidRPr="00447D84">
        <w:rPr>
          <w:sz w:val="24"/>
        </w:rPr>
        <w:t>(</w:t>
      </w:r>
      <w:r w:rsidRPr="00447D84">
        <w:t>http//ms70.plzen.cz)</w:t>
      </w:r>
      <w:r>
        <w:t xml:space="preserve"> a úřední desky umístěné u vchodu do areálu školy. </w:t>
      </w:r>
    </w:p>
    <w:p w14:paraId="7D0CEF1A" w14:textId="77777777" w:rsidR="00C318D2" w:rsidRPr="00C318D2" w:rsidRDefault="001130ED" w:rsidP="006E18AC">
      <w:pPr>
        <w:spacing w:after="0"/>
      </w:pPr>
      <w:r>
        <w:t xml:space="preserve">Umožňujeme rodičům příchod do MŠ a odchod z MŠ podle potřeb dítěte a podmínek rodičů. Upozorňujeme rodiče na psychickou náročnost nástupu dítěte do MŠ a na nutnost pozvolné adaptace dítěte za přítomnosti rodiče nebo jiné blízké osoby. Děti si mohou z domova přinést oblíbenou hračku a mít ji podle potřeby u sebe. </w:t>
      </w:r>
      <w:r w:rsidR="00271673">
        <w:t xml:space="preserve"> </w:t>
      </w:r>
    </w:p>
    <w:p w14:paraId="743DBD11" w14:textId="77777777" w:rsidR="00F166C7" w:rsidRDefault="00F166C7" w:rsidP="00F166C7">
      <w:pPr>
        <w:spacing w:after="0"/>
      </w:pPr>
      <w:r>
        <w:t xml:space="preserve"> Vzhledem k dětské potřebě jistoty a řádu je naším cílem uspořádání dne tak, aby dítě mělo pocit jistot, ale také aby byl denní řád dostatečně pružný a umožňoval reagovat na individuální možnosti dětí.</w:t>
      </w:r>
      <w:r w:rsidR="002B7FC8" w:rsidRPr="002B7FC8">
        <w:t xml:space="preserve"> </w:t>
      </w:r>
      <w:r w:rsidR="002B7FC8">
        <w:t>Největší prostor se snažíme vytvářet pro hru dětí a jejich volný pohyb, včetně pobytu dětí venku. Ten je realizován v minimálním rozsahu dvou hodin v dopoledních hodinách i v mírném dešti, za příznivého počasí i v odpoledních hodinách.</w:t>
      </w:r>
    </w:p>
    <w:p w14:paraId="7F8B227E" w14:textId="77777777" w:rsidR="002B7FC8" w:rsidRDefault="002B7FC8" w:rsidP="00F166C7">
      <w:pPr>
        <w:spacing w:after="0"/>
      </w:pPr>
      <w:r>
        <w:t>Do denního programu jsou pravidelně (několikrát v týdnu)</w:t>
      </w:r>
      <w:r w:rsidR="001130ED">
        <w:t xml:space="preserve"> zařazovány řízené zdravotně pre</w:t>
      </w:r>
      <w:r>
        <w:t>ventivní pohybové aktivity.</w:t>
      </w:r>
    </w:p>
    <w:p w14:paraId="17B73C94" w14:textId="77777777" w:rsidR="002B7FC8" w:rsidRDefault="002B7FC8" w:rsidP="002B7FC8">
      <w:pPr>
        <w:spacing w:after="0"/>
      </w:pPr>
      <w:r>
        <w:t>Počet spontánních a řízených aktivit je v denním programu vyvážený. Součástí běžného života v MŠ je i oslava narozenin, návštěva kulturních akcí a divadel, vycházky do okolí MŠ, exkurze (Dům digitálních dovedností, hasičská zbrojnice, policejní stanice, Muzeum loutek atd.) a společné akce na zahradě školy.</w:t>
      </w:r>
    </w:p>
    <w:p w14:paraId="6B9BB688" w14:textId="77777777" w:rsidR="002B7FC8" w:rsidRDefault="002B7FC8" w:rsidP="002B7FC8">
      <w:pPr>
        <w:spacing w:after="0"/>
      </w:pPr>
      <w:r>
        <w:t xml:space="preserve">S dětmi společně tvoříme smysluplná pravidla soužití v MŠ, zajišťujeme bezpečnost, nabízíme přiměřené množství zájmových aktivit, respektujeme individuální tempo jednotlivých dětí a umožňujeme jim dokončit činnost, včas je na ukončení činností upozorňujeme. </w:t>
      </w:r>
    </w:p>
    <w:p w14:paraId="4FB66529" w14:textId="77777777" w:rsidR="002B7FC8" w:rsidRDefault="002B7FC8" w:rsidP="002B7FC8">
      <w:pPr>
        <w:spacing w:after="0"/>
      </w:pPr>
      <w:r>
        <w:t>Při vybavení tříd učitelky dbají na to, aby děti měly možnost uchýlit se do klidného odpočinkového koutku a neúčastnit se společných činností.</w:t>
      </w:r>
    </w:p>
    <w:p w14:paraId="2353A326" w14:textId="77777777" w:rsidR="002B7FC8" w:rsidRDefault="002B7FC8" w:rsidP="002B7FC8">
      <w:pPr>
        <w:spacing w:after="0"/>
      </w:pPr>
      <w:r>
        <w:t>Stejně tak dbají i na soukromí při osobní hygieně dětí.</w:t>
      </w:r>
    </w:p>
    <w:p w14:paraId="5AA6A6B2" w14:textId="77777777" w:rsidR="002B7FC8" w:rsidRDefault="002B7FC8" w:rsidP="00F166C7">
      <w:pPr>
        <w:spacing w:after="0"/>
      </w:pPr>
      <w:r>
        <w:t>Při plánování činností vycházíme ze zájmu a potřeb dětí a při jejich realizaci vytváříme vhodné materiální podmínky.</w:t>
      </w:r>
    </w:p>
    <w:p w14:paraId="4655D5DA" w14:textId="77777777" w:rsidR="00F9368C" w:rsidRDefault="001130ED" w:rsidP="001130ED">
      <w:pPr>
        <w:spacing w:after="0"/>
      </w:pPr>
      <w:r>
        <w:t>V žádném případě n</w:t>
      </w:r>
      <w:r w:rsidR="002B7FC8">
        <w:t>ejsou překračovány</w:t>
      </w:r>
      <w:r>
        <w:t xml:space="preserve"> stanovené počty dětí ve třídě.</w:t>
      </w:r>
    </w:p>
    <w:p w14:paraId="65F9E835" w14:textId="77777777" w:rsidR="001130ED" w:rsidRDefault="00735624" w:rsidP="001130ED">
      <w:pPr>
        <w:spacing w:after="0"/>
      </w:pPr>
      <w:r>
        <w:t>Návrhy na další období</w:t>
      </w:r>
      <w:r w:rsidR="001130ED">
        <w:t>:</w:t>
      </w:r>
    </w:p>
    <w:p w14:paraId="3F4E1531" w14:textId="09DF79ED" w:rsidR="00735624" w:rsidRDefault="009A120E" w:rsidP="009B368B">
      <w:pPr>
        <w:pStyle w:val="Odstavecseseznamem"/>
        <w:numPr>
          <w:ilvl w:val="0"/>
          <w:numId w:val="8"/>
        </w:numPr>
        <w:spacing w:after="0"/>
      </w:pPr>
      <w:r>
        <w:t>v</w:t>
      </w:r>
      <w:r w:rsidR="00735624">
        <w:t>yhýbat se manipulaci s dětmi, i pozitivní (paušálním pochvalám)</w:t>
      </w:r>
      <w:r w:rsidR="006E1635">
        <w:t>. Působit na dítě tak, aby si uvědomilo následky svého chování.</w:t>
      </w:r>
    </w:p>
    <w:p w14:paraId="318FCDC5" w14:textId="25F54816" w:rsidR="006E1635" w:rsidRDefault="009A120E" w:rsidP="009B368B">
      <w:pPr>
        <w:pStyle w:val="Odstavecseseznamem"/>
        <w:numPr>
          <w:ilvl w:val="0"/>
          <w:numId w:val="8"/>
        </w:numPr>
        <w:spacing w:after="0"/>
      </w:pPr>
      <w:r>
        <w:t>v</w:t>
      </w:r>
      <w:r w:rsidR="006E1635">
        <w:t>yšší počty dětí a velký věkový rozdíl ve třídě kompenzovat dělením na menší skupiny.</w:t>
      </w:r>
    </w:p>
    <w:p w14:paraId="74D5D7A7" w14:textId="77777777" w:rsidR="001130ED" w:rsidRDefault="001130ED" w:rsidP="001130ED">
      <w:pPr>
        <w:spacing w:after="0"/>
      </w:pPr>
    </w:p>
    <w:p w14:paraId="4ABF20BF" w14:textId="77777777" w:rsidR="00C318D2" w:rsidRPr="00254E12" w:rsidRDefault="001130ED" w:rsidP="001130ED">
      <w:pPr>
        <w:pStyle w:val="Nadpis3"/>
        <w:rPr>
          <w:b/>
          <w:color w:val="auto"/>
          <w:u w:val="single"/>
        </w:rPr>
      </w:pPr>
      <w:bookmarkStart w:id="26" w:name="_Toc517714470"/>
      <w:bookmarkStart w:id="27" w:name="_Toc517719894"/>
      <w:bookmarkStart w:id="28" w:name="_Toc175007"/>
      <w:bookmarkStart w:id="29" w:name="_Toc2703180"/>
      <w:r w:rsidRPr="00254E12">
        <w:rPr>
          <w:b/>
          <w:color w:val="auto"/>
          <w:u w:val="single"/>
        </w:rPr>
        <w:lastRenderedPageBreak/>
        <w:t xml:space="preserve">3.5 </w:t>
      </w:r>
      <w:r w:rsidR="00F9368C" w:rsidRPr="00254E12">
        <w:rPr>
          <w:b/>
          <w:color w:val="auto"/>
          <w:u w:val="single"/>
        </w:rPr>
        <w:t>Řízení mateřské školy</w:t>
      </w:r>
      <w:bookmarkEnd w:id="26"/>
      <w:bookmarkEnd w:id="27"/>
      <w:bookmarkEnd w:id="28"/>
      <w:bookmarkEnd w:id="29"/>
    </w:p>
    <w:p w14:paraId="21581BA0" w14:textId="77777777" w:rsidR="00F9368C" w:rsidRDefault="00F9368C" w:rsidP="00071D88">
      <w:pPr>
        <w:spacing w:after="0"/>
      </w:pPr>
      <w:r>
        <w:t xml:space="preserve"> </w:t>
      </w:r>
      <w:r w:rsidR="00071D88">
        <w:t xml:space="preserve">Ředitelka dává učitelkám velký prostor pro jejich vlastní tvůrčí přístup k práci a k dětem. Při vedení zaměstnanců vytváří ovzduší vzájemné důvěry a tolerance, zapojuje spolupracovníky do řízení mateřské školy, ponechává jim dostatek pravomocí a respektuje jejich názor. Podporuje a motivuje spoluúčast všech členů týmu na rozhodování a společném zpracování ŠVP, zaměstnanci znají své kompetence, práva i povinnosti. </w:t>
      </w:r>
    </w:p>
    <w:p w14:paraId="4C28939A" w14:textId="77777777" w:rsidR="00071D88" w:rsidRDefault="00071D88" w:rsidP="00071D88">
      <w:pPr>
        <w:spacing w:after="0"/>
      </w:pPr>
      <w:r>
        <w:t xml:space="preserve"> Svým stylem řízení pomáhá tvořit prostředí důvěry, bezpečí a respektu. Podává všem pravdivé informace. Každý zaměstnanec má určenou oblast, o kterou se stará a je za ni také zodpovědný. Zaměstnanci v náročných situacích ochotně nabízejí své síly. Jsou vytvořeny podmínky pro vzdělávání všech zaměstnanců. </w:t>
      </w:r>
    </w:p>
    <w:p w14:paraId="4BB369EA" w14:textId="77777777" w:rsidR="001130ED" w:rsidRDefault="001130ED" w:rsidP="00071D88">
      <w:pPr>
        <w:spacing w:after="0"/>
      </w:pPr>
      <w:r>
        <w:t>Ředitelka vypracovává školní vzdělávací program ve spolupráci s ostatními kolegyněmi, snaží se zapojit i rodiče (vždy na konci školního roku).</w:t>
      </w:r>
    </w:p>
    <w:p w14:paraId="3CF31039" w14:textId="77777777" w:rsidR="001130ED" w:rsidRDefault="001130ED" w:rsidP="00071D88">
      <w:pPr>
        <w:spacing w:after="0"/>
      </w:pPr>
      <w:r>
        <w:t xml:space="preserve">Kontrolní a evaluační </w:t>
      </w:r>
      <w:r w:rsidR="00D274E6">
        <w:t>činnosti zahrnují všechny stránky chodu mateřské školy a z jejich výsledků jsou vyvozovány závěry pro další práci.</w:t>
      </w:r>
    </w:p>
    <w:p w14:paraId="53C228DB" w14:textId="77777777" w:rsidR="00092EF7" w:rsidRDefault="00D274E6" w:rsidP="00071D88">
      <w:pPr>
        <w:spacing w:after="0"/>
      </w:pPr>
      <w:r>
        <w:t>Mateřská škola spolupracuje se zřizovatelem a dalšími orgány státní správy a samosprávy, s 15. a 33.ZŠ a s odborníky poskytujícími pomoc zejména při řešení individuálních výchovných a vzdělávacích problémů dětí. Dále spolupracuje s řadou dalších organizací a je zapojena do různých projektů.</w:t>
      </w:r>
    </w:p>
    <w:p w14:paraId="5AA644B4" w14:textId="77777777" w:rsidR="005F3377" w:rsidRDefault="005F3377" w:rsidP="005F3377">
      <w:pPr>
        <w:spacing w:after="0"/>
      </w:pPr>
      <w:r>
        <w:t xml:space="preserve">  V první řadě spolupracujeme s 15. a 33. ZŠ Plzeň, kde využíváme dopravní hřiště. </w:t>
      </w:r>
    </w:p>
    <w:p w14:paraId="37A6A3DA" w14:textId="77777777" w:rsidR="005F3377" w:rsidRDefault="005F3377" w:rsidP="005F3377">
      <w:pPr>
        <w:spacing w:after="0"/>
      </w:pPr>
      <w:r>
        <w:t xml:space="preserve"> Paní učitelky ze 33. ZŠ Plzeň pro nás připravují zajímavé akce v průběhu roku. Na jejich organizaci se vedle pedagogů podílejí i žáci z vyšších ročníků. Učitelky u nás ve školce pořádají besedy pro rodiče předškoláků ohledně školní zralosti a připravenosti.</w:t>
      </w:r>
    </w:p>
    <w:p w14:paraId="0EE8C2B5" w14:textId="0C7CD097" w:rsidR="005F3377" w:rsidRDefault="005F3377" w:rsidP="005F3377">
      <w:pPr>
        <w:spacing w:after="0"/>
      </w:pPr>
      <w:r>
        <w:t>15</w:t>
      </w:r>
      <w:r w:rsidR="00092EF7">
        <w:t>. ZŠ Plzeň často zve děti z</w:t>
      </w:r>
      <w:r>
        <w:t xml:space="preserve"> MŠ na návštěvu k nim do školy, kde pro ně připravují různé programy – koncerty, sportovní dopoledne, prohlídku školy aj.</w:t>
      </w:r>
    </w:p>
    <w:p w14:paraId="12824B6F" w14:textId="77777777" w:rsidR="005F3377" w:rsidRDefault="005F3377" w:rsidP="005F3377">
      <w:pPr>
        <w:spacing w:after="0"/>
      </w:pPr>
      <w:r>
        <w:t xml:space="preserve"> Úzce spolupracujeme s PPP v Plzni při tvorbě individuálních plánů pro děti se specifickými potřebami nebo s OŠD. </w:t>
      </w:r>
    </w:p>
    <w:p w14:paraId="2B94A536" w14:textId="77777777" w:rsidR="005F3377" w:rsidRDefault="005F3377" w:rsidP="005F3377">
      <w:pPr>
        <w:spacing w:after="0"/>
      </w:pPr>
      <w:r>
        <w:t xml:space="preserve"> Dále spolupracujeme se SOUE v Plzni, kam naši předškoláci chodí do pracovních dílen v rámci dohody o vzájemné spolupráci na projektu pro předškolní děti – práce se dřevem. </w:t>
      </w:r>
    </w:p>
    <w:p w14:paraId="0092D1D4" w14:textId="77777777" w:rsidR="005F3377" w:rsidRDefault="005F3377" w:rsidP="005F3377">
      <w:pPr>
        <w:spacing w:after="0"/>
      </w:pPr>
      <w:r>
        <w:t xml:space="preserve"> Další spolupráce: </w:t>
      </w:r>
    </w:p>
    <w:p w14:paraId="1B8850E3" w14:textId="77777777" w:rsidR="005F3377" w:rsidRDefault="005F3377" w:rsidP="009B368B">
      <w:pPr>
        <w:pStyle w:val="Odstavecseseznamem"/>
        <w:numPr>
          <w:ilvl w:val="0"/>
          <w:numId w:val="7"/>
        </w:numPr>
        <w:spacing w:after="0"/>
      </w:pPr>
      <w:r>
        <w:t>Lions Club Plzeň – měření zraku dětí v projektu Lví očko</w:t>
      </w:r>
    </w:p>
    <w:p w14:paraId="5793E803" w14:textId="77777777" w:rsidR="005F3377" w:rsidRDefault="005F3377" w:rsidP="009B368B">
      <w:pPr>
        <w:pStyle w:val="Odstavecseseznamem"/>
        <w:numPr>
          <w:ilvl w:val="0"/>
          <w:numId w:val="7"/>
        </w:numPr>
        <w:spacing w:after="0"/>
      </w:pPr>
      <w:r>
        <w:t xml:space="preserve"> městská a státní policie, která pro nás zajištuje zajímavé akce (např. ukázka výcviku policejních psů, skákací hrad na různých akcích, besedy pro děti, policejní auto při společných akcích na zahradě MŠ aj.)</w:t>
      </w:r>
    </w:p>
    <w:p w14:paraId="60388E5F" w14:textId="77777777" w:rsidR="005F3377" w:rsidRDefault="005F3377" w:rsidP="009B368B">
      <w:pPr>
        <w:pStyle w:val="Odstavecseseznamem"/>
        <w:numPr>
          <w:ilvl w:val="0"/>
          <w:numId w:val="7"/>
        </w:numPr>
        <w:spacing w:after="0"/>
      </w:pPr>
      <w:r>
        <w:t>městská knihovna</w:t>
      </w:r>
    </w:p>
    <w:p w14:paraId="74BABB69" w14:textId="77777777" w:rsidR="005F3377" w:rsidRDefault="005F3377" w:rsidP="009B368B">
      <w:pPr>
        <w:pStyle w:val="Odstavecseseznamem"/>
        <w:numPr>
          <w:ilvl w:val="0"/>
          <w:numId w:val="7"/>
        </w:numPr>
        <w:spacing w:after="0"/>
      </w:pPr>
      <w:r>
        <w:t>Recyklohraní, o.p.s. – zapojení do projektu Recyklohraní aneb Ukliďme si svět</w:t>
      </w:r>
    </w:p>
    <w:p w14:paraId="3AB49060" w14:textId="77777777" w:rsidR="005F3377" w:rsidRDefault="005F3377" w:rsidP="009B368B">
      <w:pPr>
        <w:pStyle w:val="Odstavecseseznamem"/>
        <w:numPr>
          <w:ilvl w:val="0"/>
          <w:numId w:val="7"/>
        </w:numPr>
        <w:spacing w:after="0"/>
      </w:pPr>
      <w:r>
        <w:t>Česká obec sokolská – zapojení do projektu Svět nekončí za vrátky, cvičíme se zvířátky</w:t>
      </w:r>
    </w:p>
    <w:p w14:paraId="3C1375A3" w14:textId="77777777" w:rsidR="005F3377" w:rsidRDefault="005F3377" w:rsidP="009B368B">
      <w:pPr>
        <w:pStyle w:val="Odstavecseseznamem"/>
        <w:numPr>
          <w:ilvl w:val="0"/>
          <w:numId w:val="7"/>
        </w:numPr>
        <w:spacing w:after="0"/>
      </w:pPr>
      <w:r>
        <w:t xml:space="preserve"> Rodiče vítáni EDU, o.p.s. – projekt spolupráce s rodiči, škola otevřená rodičům</w:t>
      </w:r>
    </w:p>
    <w:p w14:paraId="5194C1FC" w14:textId="77777777" w:rsidR="005F3377" w:rsidRDefault="005F3377" w:rsidP="009B368B">
      <w:pPr>
        <w:pStyle w:val="Odstavecseseznamem"/>
        <w:numPr>
          <w:ilvl w:val="0"/>
          <w:numId w:val="7"/>
        </w:numPr>
        <w:spacing w:after="0"/>
      </w:pPr>
      <w:r>
        <w:t>EDULAB – projekt digitalizace škol, přístup k digitálním vzdělávacím materiálům a školením pro učitelky zdarma</w:t>
      </w:r>
    </w:p>
    <w:p w14:paraId="52E2BD3B" w14:textId="77777777" w:rsidR="005F3377" w:rsidRDefault="005F3377" w:rsidP="009B368B">
      <w:pPr>
        <w:pStyle w:val="Odstavecseseznamem"/>
        <w:numPr>
          <w:ilvl w:val="0"/>
          <w:numId w:val="7"/>
        </w:numPr>
        <w:spacing w:after="0"/>
      </w:pPr>
      <w:r>
        <w:t>Wattsenglish – proškolování učitelek, metodická podpora, škola organizovala též školení pro ostatní učitelky z Plzně a okolí, učebnice</w:t>
      </w:r>
    </w:p>
    <w:p w14:paraId="5F8274B8" w14:textId="77777777" w:rsidR="005F3377" w:rsidRDefault="005F3377" w:rsidP="009B368B">
      <w:pPr>
        <w:pStyle w:val="Odstavecseseznamem"/>
        <w:numPr>
          <w:ilvl w:val="0"/>
          <w:numId w:val="7"/>
        </w:numPr>
        <w:spacing w:after="0"/>
      </w:pPr>
      <w:r>
        <w:t>Viktoria Plzeň – vyhledávání talentů trenéry</w:t>
      </w:r>
    </w:p>
    <w:p w14:paraId="2AC4B373" w14:textId="77777777" w:rsidR="005F3377" w:rsidRDefault="005F3377" w:rsidP="009B368B">
      <w:pPr>
        <w:pStyle w:val="Odstavecseseznamem"/>
        <w:numPr>
          <w:ilvl w:val="0"/>
          <w:numId w:val="7"/>
        </w:numPr>
        <w:spacing w:after="0"/>
      </w:pPr>
      <w:r>
        <w:t>SIT Plzeň – správa webových stránek, školení a celková podpora školy</w:t>
      </w:r>
    </w:p>
    <w:p w14:paraId="57251F3D" w14:textId="77777777" w:rsidR="005F3377" w:rsidRDefault="005F3377" w:rsidP="009B368B">
      <w:pPr>
        <w:pStyle w:val="Odstavecseseznamem"/>
        <w:numPr>
          <w:ilvl w:val="0"/>
          <w:numId w:val="7"/>
        </w:numPr>
        <w:spacing w:after="0"/>
      </w:pPr>
      <w:r>
        <w:t>LF Plzeň – prevence zubního kazu u dětí</w:t>
      </w:r>
    </w:p>
    <w:p w14:paraId="462C468B" w14:textId="77777777" w:rsidR="005F3377" w:rsidRDefault="005F3377" w:rsidP="009B368B">
      <w:pPr>
        <w:pStyle w:val="Odstavecseseznamem"/>
        <w:numPr>
          <w:ilvl w:val="0"/>
          <w:numId w:val="7"/>
        </w:numPr>
        <w:spacing w:after="0"/>
      </w:pPr>
      <w:r>
        <w:t>Hasičský záchranný sbor – akce pro rodiče a děti</w:t>
      </w:r>
    </w:p>
    <w:p w14:paraId="2B9B251A" w14:textId="77777777" w:rsidR="00092EF7" w:rsidRDefault="00092EF7" w:rsidP="00092EF7">
      <w:pPr>
        <w:pStyle w:val="Odstavecseseznamem"/>
        <w:spacing w:after="0"/>
      </w:pPr>
    </w:p>
    <w:p w14:paraId="79EB31C8" w14:textId="77777777" w:rsidR="005F3377" w:rsidRPr="00C318D2" w:rsidRDefault="00092EF7" w:rsidP="00E40BE0">
      <w:r>
        <w:t>Škola je zapojena do těchto projektů:</w:t>
      </w:r>
    </w:p>
    <w:p w14:paraId="4EE1AF9B" w14:textId="77777777" w:rsidR="005F3377" w:rsidRPr="00A43BEC" w:rsidRDefault="005F3377" w:rsidP="005F3377">
      <w:r w:rsidRPr="00A43BEC">
        <w:t>Rodiče vítáni – program podporující spolupráci s rodiči</w:t>
      </w:r>
    </w:p>
    <w:p w14:paraId="431AA127" w14:textId="77777777" w:rsidR="005F3377" w:rsidRPr="005F65D7" w:rsidRDefault="005F3377" w:rsidP="005F65D7">
      <w:pPr>
        <w:rPr>
          <w:rFonts w:cs="Arial"/>
          <w:shd w:val="clear" w:color="auto" w:fill="FCF9F0"/>
        </w:rPr>
      </w:pPr>
      <w:r w:rsidRPr="00A43BEC">
        <w:lastRenderedPageBreak/>
        <w:t xml:space="preserve">Edulab – </w:t>
      </w:r>
      <w:r w:rsidRPr="00A43BEC">
        <w:rPr>
          <w:rFonts w:cs="Arial"/>
          <w:shd w:val="clear" w:color="auto" w:fill="FCF9F0"/>
        </w:rPr>
        <w:t>program digitalizace škol, realizátorem programu je nezisková organizace EDUkační LABoratoř</w:t>
      </w:r>
      <w:r w:rsidR="005F65D7">
        <w:rPr>
          <w:rFonts w:cs="Arial"/>
          <w:shd w:val="clear" w:color="auto" w:fill="FCF9F0"/>
        </w:rPr>
        <w:t xml:space="preserve">                                                                                                                                                     </w:t>
      </w:r>
      <w:r w:rsidRPr="00A43BEC">
        <w:rPr>
          <w:rFonts w:cs="Arial"/>
        </w:rPr>
        <w:t xml:space="preserve">Talentovaní.cz - </w:t>
      </w:r>
      <w:r w:rsidRPr="00A43BEC">
        <w:rPr>
          <w:rFonts w:cs="Arial"/>
          <w:shd w:val="clear" w:color="auto" w:fill="FCF9F0"/>
        </w:rPr>
        <w:t>jedná se o systém podpory nadání, jehož cílem je maximální rozvoj a plné využití potenciálu všech žáků včetně rozvoje jejich tvořivosti, a to již od předškolního věku. Tato podpora má být dlouhodobá a systematická a má zahrnovat oblasti formálního, zájmového i neformálního vzdělávání</w:t>
      </w:r>
      <w:bookmarkStart w:id="30" w:name="_Toc517714474"/>
      <w:r w:rsidR="005F65D7">
        <w:rPr>
          <w:rFonts w:cs="Arial"/>
          <w:shd w:val="clear" w:color="auto" w:fill="FCF9F0"/>
        </w:rPr>
        <w:t xml:space="preserve">                                                                                                                                                             </w:t>
      </w:r>
      <w:r w:rsidRPr="00A43BEC">
        <w:rPr>
          <w:rFonts w:cs="Arial"/>
        </w:rPr>
        <w:t>Svět nekončí za vrátky, cvičíme se zvířátky - Česká obec sokolská je autorem tohoto celoročního projektu, který má za účel rozvoj pohybu u předškolních dětí</w:t>
      </w:r>
      <w:bookmarkStart w:id="31" w:name="_Toc517714475"/>
      <w:bookmarkEnd w:id="30"/>
      <w:r w:rsidR="005F65D7">
        <w:rPr>
          <w:rFonts w:cs="Arial"/>
          <w:shd w:val="clear" w:color="auto" w:fill="FCF9F0"/>
        </w:rPr>
        <w:t xml:space="preserve">                                                             </w:t>
      </w:r>
      <w:r w:rsidRPr="00A43BEC">
        <w:rPr>
          <w:rFonts w:cs="Arial"/>
        </w:rPr>
        <w:t>Recyklohraní - aneb Ukliďme si svět je projekt, v jehož rámci se děti ve školách a školkách učí nejen baterie třídit, ale také je lépe využívat, aby nám déle sloužily</w:t>
      </w:r>
      <w:bookmarkEnd w:id="31"/>
      <w:r w:rsidR="005F65D7">
        <w:rPr>
          <w:rFonts w:cs="Arial"/>
          <w:shd w:val="clear" w:color="auto" w:fill="FCF9F0"/>
        </w:rPr>
        <w:t xml:space="preserve">                                                                              </w:t>
      </w:r>
      <w:r w:rsidRPr="00A43BEC">
        <w:t>Zdravá školní jídelna – projekt na podporu pestré, vyvážené a chutné stravy ve školních jídelnách</w:t>
      </w:r>
      <w:r w:rsidR="005F65D7">
        <w:rPr>
          <w:rFonts w:cs="Arial"/>
          <w:shd w:val="clear" w:color="auto" w:fill="FCF9F0"/>
        </w:rPr>
        <w:t xml:space="preserve">       </w:t>
      </w:r>
      <w:r>
        <w:t>Solme s rozumem – projekt pro školní jídelny</w:t>
      </w:r>
      <w:r w:rsidR="005F65D7">
        <w:rPr>
          <w:rFonts w:cs="Arial"/>
          <w:shd w:val="clear" w:color="auto" w:fill="FCF9F0"/>
        </w:rPr>
        <w:t>.</w:t>
      </w:r>
    </w:p>
    <w:p w14:paraId="6FA538D2" w14:textId="77777777" w:rsidR="005F3377" w:rsidRDefault="005F3377" w:rsidP="00071D88">
      <w:pPr>
        <w:spacing w:after="0"/>
      </w:pPr>
      <w:r>
        <w:t>Návrhy na zlepšení řízení mateřské školy:</w:t>
      </w:r>
    </w:p>
    <w:p w14:paraId="3081C075" w14:textId="7000E4A9" w:rsidR="005F3377" w:rsidRDefault="009A120E" w:rsidP="009B368B">
      <w:pPr>
        <w:pStyle w:val="Odstavecseseznamem"/>
        <w:numPr>
          <w:ilvl w:val="0"/>
          <w:numId w:val="8"/>
        </w:numPr>
        <w:spacing w:after="0"/>
      </w:pPr>
      <w:r>
        <w:t>n</w:t>
      </w:r>
      <w:r w:rsidR="005F3377">
        <w:t>avázat užší spolupráci se ZŠ</w:t>
      </w:r>
      <w:r w:rsidR="00742C9F">
        <w:t>.</w:t>
      </w:r>
    </w:p>
    <w:p w14:paraId="7CC11F31" w14:textId="5E23C1D9" w:rsidR="005F65D7" w:rsidRDefault="009A120E" w:rsidP="009B368B">
      <w:pPr>
        <w:pStyle w:val="Odstavecseseznamem"/>
        <w:numPr>
          <w:ilvl w:val="0"/>
          <w:numId w:val="8"/>
        </w:numPr>
        <w:spacing w:after="0"/>
      </w:pPr>
      <w:r>
        <w:t>z</w:t>
      </w:r>
      <w:r w:rsidR="005F3377">
        <w:t>ískat další partnery pro spolupráci se školou</w:t>
      </w:r>
      <w:r w:rsidR="00742C9F">
        <w:t>.</w:t>
      </w:r>
    </w:p>
    <w:p w14:paraId="17D6A113" w14:textId="77777777" w:rsidR="00071D88" w:rsidRDefault="00071D88" w:rsidP="00071D88">
      <w:pPr>
        <w:spacing w:after="0"/>
      </w:pPr>
    </w:p>
    <w:p w14:paraId="1FEE1C90" w14:textId="57820763" w:rsidR="00B205C2" w:rsidRDefault="00D274E6" w:rsidP="00D274E6">
      <w:pPr>
        <w:pStyle w:val="Nadpis3"/>
        <w:rPr>
          <w:b/>
          <w:color w:val="auto"/>
          <w:u w:val="single"/>
        </w:rPr>
      </w:pPr>
      <w:bookmarkStart w:id="32" w:name="_Toc2703181"/>
      <w:bookmarkStart w:id="33" w:name="_Toc517714471"/>
      <w:bookmarkStart w:id="34" w:name="_Toc517719895"/>
      <w:bookmarkStart w:id="35" w:name="_Toc175008"/>
      <w:r w:rsidRPr="00254E12">
        <w:rPr>
          <w:b/>
          <w:color w:val="auto"/>
          <w:u w:val="single"/>
        </w:rPr>
        <w:t xml:space="preserve">3.6 </w:t>
      </w:r>
      <w:r w:rsidR="00B205C2" w:rsidRPr="00254E12">
        <w:rPr>
          <w:b/>
          <w:color w:val="auto"/>
          <w:u w:val="single"/>
        </w:rPr>
        <w:t xml:space="preserve">Personální a pedagogické </w:t>
      </w:r>
      <w:r w:rsidR="00513752" w:rsidRPr="00254E12">
        <w:rPr>
          <w:b/>
          <w:color w:val="auto"/>
          <w:u w:val="single"/>
        </w:rPr>
        <w:t>zajištění</w:t>
      </w:r>
      <w:bookmarkEnd w:id="32"/>
      <w:r w:rsidR="00513752" w:rsidRPr="00254E12">
        <w:rPr>
          <w:b/>
          <w:color w:val="auto"/>
          <w:u w:val="single"/>
        </w:rPr>
        <w:t xml:space="preserve"> </w:t>
      </w:r>
    </w:p>
    <w:p w14:paraId="4F6F6B0B" w14:textId="4BFA79F4" w:rsidR="00513752" w:rsidRDefault="00B205C2" w:rsidP="00513752">
      <w:bookmarkStart w:id="36" w:name="_Toc524154"/>
      <w:bookmarkStart w:id="37" w:name="_Toc2696963"/>
      <w:r>
        <w:t xml:space="preserve">Vzdělávání a výchova dětí je zajištěna pedagogickými </w:t>
      </w:r>
      <w:r w:rsidR="00513752">
        <w:t xml:space="preserve">a provozními </w:t>
      </w:r>
      <w:r>
        <w:t>zaměstnanci v odpovídajícím počtu</w:t>
      </w:r>
      <w:r w:rsidR="00513752">
        <w:t>. Pracovní doby pedagogických zaměstnanců se maximálně překrývá tak, aby bylo možné věnovat se dětem individuálně nebo ve skupinách.</w:t>
      </w:r>
      <w:bookmarkEnd w:id="36"/>
      <w:bookmarkEnd w:id="37"/>
      <w:r>
        <w:t xml:space="preserve"> </w:t>
      </w:r>
      <w:r w:rsidR="00513752">
        <w:t>Pedagogové mají předepsanou kvalifikaci nebo si ji doplňují. Samozřejmostí je další vzdělávání pedagogických i provozních zaměstnanců, na které klade vedení školy značný důraz. Škola využívá různých dotačních programů k posílení v personální oblasti (chůva, učitelka). Pracovní kolektiv je stabilizovaný a pracuje na základě dohodnutých pravidel.</w:t>
      </w:r>
    </w:p>
    <w:p w14:paraId="006A6668" w14:textId="77777777" w:rsidR="00F22069" w:rsidRDefault="006E1635" w:rsidP="00513752">
      <w:r>
        <w:t>Návrhy na další období</w:t>
      </w:r>
      <w:r w:rsidR="00F22069">
        <w:t>:</w:t>
      </w:r>
    </w:p>
    <w:p w14:paraId="0CE75C5B" w14:textId="0530C6A5" w:rsidR="00B205C2" w:rsidRDefault="009A120E" w:rsidP="009B368B">
      <w:pPr>
        <w:pStyle w:val="Odstavecseseznamem"/>
        <w:numPr>
          <w:ilvl w:val="0"/>
          <w:numId w:val="8"/>
        </w:numPr>
      </w:pPr>
      <w:r>
        <w:t>d</w:t>
      </w:r>
      <w:r w:rsidR="00F22069">
        <w:t>oplnění vzdělání, další studium.</w:t>
      </w:r>
    </w:p>
    <w:p w14:paraId="22CEC7DC" w14:textId="0E4ED799" w:rsidR="006E1635" w:rsidRDefault="009A120E" w:rsidP="009B368B">
      <w:pPr>
        <w:pStyle w:val="Odstavecseseznamem"/>
        <w:numPr>
          <w:ilvl w:val="0"/>
          <w:numId w:val="8"/>
        </w:numPr>
      </w:pPr>
      <w:r>
        <w:t>v</w:t>
      </w:r>
      <w:r w:rsidR="006E1635">
        <w:t>yužívat v praxi poznatky z dalšího vzdělávání</w:t>
      </w:r>
      <w:r>
        <w:t>.</w:t>
      </w:r>
    </w:p>
    <w:p w14:paraId="71D5F5C2" w14:textId="3CC90D4F" w:rsidR="00C318D2" w:rsidRDefault="00B205C2" w:rsidP="00D274E6">
      <w:pPr>
        <w:pStyle w:val="Nadpis3"/>
        <w:rPr>
          <w:b/>
          <w:color w:val="auto"/>
          <w:u w:val="single"/>
        </w:rPr>
      </w:pPr>
      <w:r w:rsidRPr="00254E12">
        <w:rPr>
          <w:b/>
          <w:color w:val="auto"/>
          <w:u w:val="single"/>
        </w:rPr>
        <w:t xml:space="preserve"> </w:t>
      </w:r>
      <w:bookmarkStart w:id="38" w:name="_Toc2703182"/>
      <w:r w:rsidRPr="00254E12">
        <w:rPr>
          <w:b/>
          <w:color w:val="auto"/>
          <w:u w:val="single"/>
        </w:rPr>
        <w:t xml:space="preserve">3.7 </w:t>
      </w:r>
      <w:r w:rsidR="00071D88" w:rsidRPr="00254E12">
        <w:rPr>
          <w:b/>
          <w:color w:val="auto"/>
          <w:u w:val="single"/>
        </w:rPr>
        <w:t>Spolu</w:t>
      </w:r>
      <w:bookmarkEnd w:id="33"/>
      <w:bookmarkEnd w:id="34"/>
      <w:r w:rsidR="00C318D2" w:rsidRPr="00254E12">
        <w:rPr>
          <w:b/>
          <w:color w:val="auto"/>
          <w:u w:val="single"/>
        </w:rPr>
        <w:t>účast rodičů</w:t>
      </w:r>
      <w:bookmarkEnd w:id="35"/>
      <w:bookmarkEnd w:id="38"/>
    </w:p>
    <w:p w14:paraId="384209D4" w14:textId="77777777" w:rsidR="00071D88" w:rsidRDefault="00071D88" w:rsidP="006C7F0D">
      <w:pPr>
        <w:spacing w:after="0"/>
      </w:pPr>
      <w:r>
        <w:t xml:space="preserve"> </w:t>
      </w:r>
      <w:r w:rsidR="003272AB">
        <w:t>Rodiče chápeme jako své nejdůležitější partnery a s</w:t>
      </w:r>
      <w:r w:rsidR="006C7F0D">
        <w:t>polupráce s </w:t>
      </w:r>
      <w:r w:rsidR="003272AB">
        <w:t>nim</w:t>
      </w:r>
      <w:r w:rsidR="006C7F0D">
        <w:t>i je pro nás nesmírně důležitá. Snažíme se, aby měli rodiče možnost zasahovat do dění školky</w:t>
      </w:r>
      <w:r w:rsidR="003272AB">
        <w:t>, dle svého zájmu denně vstupovat do her svých dětí</w:t>
      </w:r>
      <w:r w:rsidR="006C7F0D">
        <w:t xml:space="preserve"> a</w:t>
      </w:r>
      <w:r w:rsidR="00513C16">
        <w:t xml:space="preserve"> spoluúčastnit se na tvorbě ŠVP, TVP a akcí pořádaných školou.</w:t>
      </w:r>
      <w:r w:rsidR="006C7F0D">
        <w:t xml:space="preserve"> </w:t>
      </w:r>
    </w:p>
    <w:p w14:paraId="587FCCED" w14:textId="77777777" w:rsidR="003272AB" w:rsidRDefault="003272AB" w:rsidP="006C7F0D">
      <w:pPr>
        <w:spacing w:after="0"/>
      </w:pPr>
      <w:r>
        <w:t xml:space="preserve"> Pro bezproblémový nástup dítěte do MŠ rodičům umožňujeme pobývat se svým dítětem v prostředí MŠ (adaptační program). </w:t>
      </w:r>
    </w:p>
    <w:p w14:paraId="39E581CE" w14:textId="77777777" w:rsidR="003272AB" w:rsidRDefault="003272AB" w:rsidP="006C7F0D">
      <w:pPr>
        <w:spacing w:after="0"/>
      </w:pPr>
      <w:r>
        <w:t xml:space="preserve"> S učitelkou si mohou vyměňovat informace o dětech a společně se zamýšlet nad výchovou. Delší rozhovor si předem dohodnou tak, </w:t>
      </w:r>
      <w:r w:rsidR="005A23BF">
        <w:t>aby učitelka neměla přímou práci s dětmi. Výsledkem je společné jednotné působení na dítě. Pedagogové chrání soukromí rodiny a zachovávají diskrétnost v jejích svěřených vnitřních záležitostech.</w:t>
      </w:r>
    </w:p>
    <w:p w14:paraId="34B19048" w14:textId="77777777" w:rsidR="006C7F0D" w:rsidRDefault="006C7F0D" w:rsidP="006C7F0D">
      <w:pPr>
        <w:spacing w:after="0"/>
      </w:pPr>
      <w:r>
        <w:t xml:space="preserve"> Budujeme s rodiči partnerské vztahy, které utužujeme na četných akcích pro rodiče s dětmi. </w:t>
      </w:r>
      <w:r w:rsidR="005A23BF">
        <w:t>Rodiče jsou pravidelně předem informováni o akcích a o veškerém dění v mateřské škole. Důležitým zdrojem informací jsou třídní schůzky, webové stránky, nástěnky v šatnách dětí, informační emaily rodičům</w:t>
      </w:r>
      <w:r w:rsidR="00A43BEC">
        <w:t>,</w:t>
      </w:r>
      <w:r w:rsidR="005A23BF">
        <w:t xml:space="preserve"> a především osobní rozhovory s rodiči. </w:t>
      </w:r>
    </w:p>
    <w:p w14:paraId="1AF8E8D5" w14:textId="77777777" w:rsidR="005F3377" w:rsidRDefault="005F3377" w:rsidP="006C7F0D">
      <w:pPr>
        <w:spacing w:after="0"/>
      </w:pPr>
      <w:r>
        <w:t>Zaměstnanci školy chrání soukromí rodiny a zachovávají diskrétnost v jejích svěřených vnitřních záležitostech. Jednají s vědomím, že pracují s důvěrnými informacemi.</w:t>
      </w:r>
    </w:p>
    <w:p w14:paraId="5A090294" w14:textId="77777777" w:rsidR="00F22069" w:rsidRDefault="006E1635" w:rsidP="006C7F0D">
      <w:pPr>
        <w:spacing w:after="0"/>
      </w:pPr>
      <w:r>
        <w:t>Návrhy na další obdob</w:t>
      </w:r>
      <w:r w:rsidR="00F22069">
        <w:t>í:</w:t>
      </w:r>
    </w:p>
    <w:p w14:paraId="26B4C162" w14:textId="1D59DCAA" w:rsidR="00F22069" w:rsidRDefault="009A120E" w:rsidP="009B368B">
      <w:pPr>
        <w:pStyle w:val="Odstavecseseznamem"/>
        <w:numPr>
          <w:ilvl w:val="0"/>
          <w:numId w:val="8"/>
        </w:numPr>
        <w:spacing w:after="0"/>
      </w:pPr>
      <w:r>
        <w:lastRenderedPageBreak/>
        <w:t>p</w:t>
      </w:r>
      <w:r w:rsidR="00F22069">
        <w:t>růběžně upevňovat spolupráci rodičů s pedagogy při neformální</w:t>
      </w:r>
      <w:r w:rsidR="006E1635">
        <w:t>m setkání na zahradních akcích.</w:t>
      </w:r>
    </w:p>
    <w:p w14:paraId="7F6B895D" w14:textId="29C159CB" w:rsidR="006E1635" w:rsidRDefault="009A120E" w:rsidP="009B368B">
      <w:pPr>
        <w:pStyle w:val="Odstavecseseznamem"/>
        <w:numPr>
          <w:ilvl w:val="0"/>
          <w:numId w:val="8"/>
        </w:numPr>
        <w:spacing w:after="0"/>
      </w:pPr>
      <w:r>
        <w:t>n</w:t>
      </w:r>
      <w:r w:rsidR="006E1635">
        <w:t>abízet rodičům odbornou literaturu k zapůjčení.</w:t>
      </w:r>
    </w:p>
    <w:p w14:paraId="5B81C0E6" w14:textId="50E8A8D7" w:rsidR="006E1635" w:rsidRDefault="009A120E" w:rsidP="009B368B">
      <w:pPr>
        <w:pStyle w:val="Odstavecseseznamem"/>
        <w:numPr>
          <w:ilvl w:val="0"/>
          <w:numId w:val="8"/>
        </w:numPr>
        <w:spacing w:after="0"/>
      </w:pPr>
      <w:r>
        <w:t>z</w:t>
      </w:r>
      <w:r w:rsidR="006E1635">
        <w:t>jišťovat představy rodičů o vzdělávání a chodu školy prostřednictvím dotazníku.</w:t>
      </w:r>
    </w:p>
    <w:p w14:paraId="1BD22B2C" w14:textId="77777777" w:rsidR="003272AB" w:rsidRDefault="006C7F0D" w:rsidP="006C7F0D">
      <w:pPr>
        <w:spacing w:after="0"/>
      </w:pPr>
      <w:r>
        <w:t xml:space="preserve"> </w:t>
      </w:r>
    </w:p>
    <w:p w14:paraId="68CEF4DF" w14:textId="77C4CF47" w:rsidR="00F22069" w:rsidRDefault="00F22069" w:rsidP="00F22069">
      <w:pPr>
        <w:pStyle w:val="Nadpis3"/>
        <w:rPr>
          <w:b/>
          <w:color w:val="auto"/>
          <w:u w:val="single"/>
        </w:rPr>
      </w:pPr>
      <w:bookmarkStart w:id="39" w:name="_Toc175014"/>
      <w:bookmarkStart w:id="40" w:name="_Toc2703183"/>
      <w:r w:rsidRPr="00254E12">
        <w:rPr>
          <w:b/>
          <w:color w:val="auto"/>
          <w:u w:val="single"/>
        </w:rPr>
        <w:t>3.8 Vzdělávání dětí se speciálními vzdělávacími potřebami</w:t>
      </w:r>
      <w:bookmarkEnd w:id="39"/>
      <w:bookmarkEnd w:id="40"/>
    </w:p>
    <w:p w14:paraId="66951090" w14:textId="77777777" w:rsidR="00F22069" w:rsidRDefault="00F22069" w:rsidP="00F22069">
      <w:pPr>
        <w:spacing w:after="0"/>
      </w:pPr>
      <w:r>
        <w:t xml:space="preserve"> Před nástupem dítěte se speciálními vzdělávacími potřebami škola vždy připraví vhodné podmínky pro jeho vzdělávání. Může se jednat třeba i o speciální stravovací návyky, které se oznámí personálu školní jídelny a zajištění vhodné stravy pro dítě.</w:t>
      </w:r>
    </w:p>
    <w:p w14:paraId="7FA94052" w14:textId="77777777" w:rsidR="00F22069" w:rsidRDefault="00F22069" w:rsidP="00F22069">
      <w:pPr>
        <w:spacing w:after="0"/>
      </w:pPr>
      <w:r>
        <w:t xml:space="preserve"> Třída se vždy uzpůsobí tak, aby vyhovovala specifickým potřebám integrovaného dítěte. </w:t>
      </w:r>
    </w:p>
    <w:p w14:paraId="1B158C18" w14:textId="77777777" w:rsidR="00F22069" w:rsidRDefault="00F22069" w:rsidP="00F22069">
      <w:pPr>
        <w:spacing w:after="0"/>
      </w:pPr>
      <w:r>
        <w:t xml:space="preserve"> Každé dítě se speciálními vzdělávacími potřebami má svůj vlastní plán pedagogické podpory, který vypracovává třídní učitelka ve spolupráci se SPC nebo je vyhotoven pracovníkem SPC a třídní učitelka se jím řídí. To vše záleží na stupni podpůrného opatření. </w:t>
      </w:r>
    </w:p>
    <w:p w14:paraId="24AC2367" w14:textId="77777777" w:rsidR="00F22069" w:rsidRDefault="00F22069" w:rsidP="00F22069">
      <w:pPr>
        <w:spacing w:after="0"/>
      </w:pPr>
      <w:r>
        <w:t xml:space="preserve"> Veškeré vzdělávání dítěte se speciálními vzdělávacími potřebami probíhá za spolupráce rodičů, SPC a dalších odborníků – například pediatrů, logopedů aj. </w:t>
      </w:r>
    </w:p>
    <w:p w14:paraId="7AD6E01C" w14:textId="77777777" w:rsidR="00F22069" w:rsidRDefault="00F22069" w:rsidP="00F22069">
      <w:pPr>
        <w:spacing w:after="0"/>
      </w:pPr>
      <w:r>
        <w:t xml:space="preserve"> Formy a metody práce s dítětem se SVP musí být zvoleny individuálně a na základě zvláštností a specifik dítěte a jeho znevýhodnění. Konkrétněji je rozepsáno vždy v IVP. </w:t>
      </w:r>
    </w:p>
    <w:p w14:paraId="20608D22" w14:textId="77777777" w:rsidR="006E1635" w:rsidRDefault="006E1635" w:rsidP="00F22069">
      <w:pPr>
        <w:spacing w:after="0"/>
      </w:pPr>
      <w:r>
        <w:t>Návrhy na další období:</w:t>
      </w:r>
    </w:p>
    <w:p w14:paraId="331307AD" w14:textId="504E0D9E" w:rsidR="006E1635" w:rsidRDefault="009A120E" w:rsidP="009B368B">
      <w:pPr>
        <w:pStyle w:val="Odstavecseseznamem"/>
        <w:numPr>
          <w:ilvl w:val="0"/>
          <w:numId w:val="8"/>
        </w:numPr>
        <w:spacing w:after="0"/>
      </w:pPr>
      <w:r>
        <w:t>v</w:t>
      </w:r>
      <w:r w:rsidR="006E1635">
        <w:t> případě potřeby proškolit další pedagogy v této oblasti</w:t>
      </w:r>
      <w:r w:rsidR="00742C9F">
        <w:t>.</w:t>
      </w:r>
    </w:p>
    <w:p w14:paraId="7C1A45C5" w14:textId="42D8FABF" w:rsidR="006E1635" w:rsidRDefault="009A120E" w:rsidP="009B368B">
      <w:pPr>
        <w:pStyle w:val="Odstavecseseznamem"/>
        <w:numPr>
          <w:ilvl w:val="0"/>
          <w:numId w:val="8"/>
        </w:numPr>
        <w:spacing w:after="0"/>
      </w:pPr>
      <w:r>
        <w:t>r</w:t>
      </w:r>
      <w:r w:rsidR="006E1635">
        <w:t>ozvíjet další spolupráci s odborníky, se SPS a PPP.</w:t>
      </w:r>
    </w:p>
    <w:p w14:paraId="16F3932D" w14:textId="54723D16" w:rsidR="006E1635" w:rsidRDefault="009A120E" w:rsidP="009B368B">
      <w:pPr>
        <w:pStyle w:val="Odstavecseseznamem"/>
        <w:numPr>
          <w:ilvl w:val="0"/>
          <w:numId w:val="8"/>
        </w:numPr>
        <w:spacing w:after="0"/>
      </w:pPr>
      <w:r>
        <w:t>z</w:t>
      </w:r>
      <w:r w:rsidR="006E1635">
        <w:t>ajistit co možná největší překrývání učitelek ve třídě s dětmi se SPV.</w:t>
      </w:r>
    </w:p>
    <w:p w14:paraId="1961DB86" w14:textId="77777777" w:rsidR="004018C0" w:rsidRDefault="004018C0" w:rsidP="00F22069">
      <w:pPr>
        <w:spacing w:after="0"/>
      </w:pPr>
    </w:p>
    <w:p w14:paraId="5A2F63AB" w14:textId="3A8BBADF" w:rsidR="00F22069" w:rsidRDefault="004018C0" w:rsidP="004018C0">
      <w:pPr>
        <w:pStyle w:val="Nadpis3"/>
        <w:rPr>
          <w:b/>
          <w:color w:val="auto"/>
          <w:u w:val="single"/>
        </w:rPr>
      </w:pPr>
      <w:bookmarkStart w:id="41" w:name="_Toc175015"/>
      <w:bookmarkStart w:id="42" w:name="_Toc2703184"/>
      <w:r w:rsidRPr="00254E12">
        <w:rPr>
          <w:b/>
          <w:color w:val="auto"/>
          <w:u w:val="single"/>
        </w:rPr>
        <w:t xml:space="preserve">3.9 </w:t>
      </w:r>
      <w:r w:rsidR="00F22069" w:rsidRPr="00254E12">
        <w:rPr>
          <w:b/>
          <w:color w:val="auto"/>
          <w:u w:val="single"/>
        </w:rPr>
        <w:t>Vzdělávání dětí mimořádně nadaných</w:t>
      </w:r>
      <w:bookmarkEnd w:id="41"/>
      <w:bookmarkEnd w:id="42"/>
    </w:p>
    <w:p w14:paraId="670F759B" w14:textId="77777777" w:rsidR="00F22069" w:rsidRDefault="00F22069" w:rsidP="00F22069">
      <w:pPr>
        <w:spacing w:after="0"/>
      </w:pPr>
      <w:r>
        <w:t xml:space="preserve"> Pokud je u dítěte v některé oblasti objeveno nadání, je nezbytné, aby byla dítěti nabídnuta širší nabídka činností, které jeho nadání budou rozvíjet. Aby však nabídka nebyla nahodilá a nesystematická, vypracováváme si pro mimořádně nadané děti IVP. Pomocí IVP se nadané děti snažíme rozvíjet globálně, nikoli speciálně. Metody, které používáme, rozšiřují a obohacují znalosti a dovednosti, které děti mohou později využít v každém druhu nadání. Chceme rozvíjet nejen jeho nadání, ale i jeho slabiny. </w:t>
      </w:r>
    </w:p>
    <w:p w14:paraId="571F9705" w14:textId="77777777" w:rsidR="00F22069" w:rsidRDefault="00F22069" w:rsidP="00F22069">
      <w:pPr>
        <w:spacing w:after="0"/>
      </w:pPr>
      <w:r>
        <w:t xml:space="preserve"> Při práci s mimořádně nadanými dětmi dbáme především na uplatňování neautoritativní komunikace, vytváření prostoru pro prezentaci výkonů a názorů dítěte a výběr úkolů s možností variace obtížnosti.</w:t>
      </w:r>
    </w:p>
    <w:p w14:paraId="71F1813E" w14:textId="77777777" w:rsidR="006E1635" w:rsidRDefault="006E1635" w:rsidP="00F22069">
      <w:pPr>
        <w:spacing w:after="0"/>
      </w:pPr>
      <w:r>
        <w:t>Návrhy na další období:</w:t>
      </w:r>
    </w:p>
    <w:p w14:paraId="58F80CFA" w14:textId="7DF54B07" w:rsidR="006E1635" w:rsidRDefault="009A120E" w:rsidP="009B368B">
      <w:pPr>
        <w:pStyle w:val="Odstavecseseznamem"/>
        <w:numPr>
          <w:ilvl w:val="0"/>
          <w:numId w:val="8"/>
        </w:numPr>
        <w:spacing w:after="0"/>
      </w:pPr>
      <w:r>
        <w:t>z</w:t>
      </w:r>
      <w:r w:rsidR="006E1635">
        <w:t>apojení do projektu MENSY</w:t>
      </w:r>
      <w:r w:rsidR="00742C9F">
        <w:t>.</w:t>
      </w:r>
    </w:p>
    <w:p w14:paraId="3F16AA90" w14:textId="79E59A67" w:rsidR="006E1635" w:rsidRDefault="009A120E" w:rsidP="009B368B">
      <w:pPr>
        <w:pStyle w:val="Odstavecseseznamem"/>
        <w:numPr>
          <w:ilvl w:val="0"/>
          <w:numId w:val="8"/>
        </w:numPr>
        <w:spacing w:after="0"/>
      </w:pPr>
      <w:r>
        <w:t>p</w:t>
      </w:r>
      <w:r w:rsidR="006E1635">
        <w:t>roškolení dalších pedagogů v této oblasti</w:t>
      </w:r>
      <w:r w:rsidR="00742C9F">
        <w:t>.</w:t>
      </w:r>
    </w:p>
    <w:p w14:paraId="639A24B0" w14:textId="77777777" w:rsidR="00F22069" w:rsidRPr="00121C1B" w:rsidRDefault="00F22069" w:rsidP="00F22069">
      <w:pPr>
        <w:spacing w:after="0"/>
      </w:pPr>
      <w:r>
        <w:t xml:space="preserve"> </w:t>
      </w:r>
    </w:p>
    <w:p w14:paraId="2B7E4DA1" w14:textId="77777777" w:rsidR="004018C0" w:rsidRPr="00254E12" w:rsidRDefault="004018C0" w:rsidP="004018C0">
      <w:pPr>
        <w:pStyle w:val="Nadpis3"/>
        <w:rPr>
          <w:b/>
          <w:color w:val="auto"/>
          <w:u w:val="single"/>
        </w:rPr>
      </w:pPr>
      <w:bookmarkStart w:id="43" w:name="_Toc175016"/>
      <w:bookmarkStart w:id="44" w:name="_Toc2703185"/>
      <w:r w:rsidRPr="00254E12">
        <w:rPr>
          <w:b/>
          <w:color w:val="auto"/>
          <w:u w:val="single"/>
        </w:rPr>
        <w:t>3.10 Vzdělávání dětí od 2 -3 let</w:t>
      </w:r>
      <w:bookmarkEnd w:id="43"/>
      <w:bookmarkEnd w:id="44"/>
    </w:p>
    <w:p w14:paraId="2774DD3A" w14:textId="77777777" w:rsidR="004018C0" w:rsidRPr="00254E12" w:rsidRDefault="004018C0" w:rsidP="009B368B">
      <w:pPr>
        <w:pStyle w:val="Nadpis4"/>
        <w:numPr>
          <w:ilvl w:val="0"/>
          <w:numId w:val="4"/>
        </w:numPr>
        <w:rPr>
          <w:b/>
          <w:color w:val="auto"/>
        </w:rPr>
      </w:pPr>
      <w:r w:rsidRPr="00254E12">
        <w:rPr>
          <w:b/>
          <w:color w:val="auto"/>
        </w:rPr>
        <w:t>PODMÍNKY VZDĚLÁVÁNÍ</w:t>
      </w:r>
    </w:p>
    <w:p w14:paraId="4957B557" w14:textId="77777777" w:rsidR="004018C0" w:rsidRPr="00725AA4" w:rsidRDefault="004018C0" w:rsidP="00C77DE3">
      <w:pPr>
        <w:pStyle w:val="Odstavecseseznamem"/>
      </w:pPr>
      <w:r>
        <w:t>Pro zajištění podmínek vzdělávání dětí ve věku od 2 do 3 let bylo nutné provést aktualizaci vnitřních předpisů (provozní řád, provozní řád školní zahrady, školní řád, školní vzdělávací program).</w:t>
      </w:r>
    </w:p>
    <w:p w14:paraId="44D49815" w14:textId="77777777" w:rsidR="004018C0" w:rsidRPr="00725AA4" w:rsidRDefault="004018C0" w:rsidP="009B368B">
      <w:pPr>
        <w:pStyle w:val="Odstavecseseznamem"/>
        <w:numPr>
          <w:ilvl w:val="0"/>
          <w:numId w:val="3"/>
        </w:numPr>
        <w:spacing w:after="200" w:line="276" w:lineRule="auto"/>
        <w:rPr>
          <w:i/>
          <w:u w:val="single"/>
        </w:rPr>
      </w:pPr>
      <w:r w:rsidRPr="00725AA4">
        <w:rPr>
          <w:i/>
          <w:u w:val="single"/>
        </w:rPr>
        <w:t>Materiální (věcné) podmínky</w:t>
      </w:r>
    </w:p>
    <w:p w14:paraId="2ADB306D" w14:textId="17AAE52E" w:rsidR="004018C0" w:rsidRPr="00725AA4" w:rsidRDefault="004018C0" w:rsidP="004018C0">
      <w:pPr>
        <w:pStyle w:val="Odstavecseseznamem"/>
      </w:pPr>
      <w:r>
        <w:t>Od 1. 9. 2017 byla</w:t>
      </w:r>
      <w:r w:rsidRPr="00725AA4">
        <w:t xml:space="preserve"> zřízena třída pro děti ve věku 2</w:t>
      </w:r>
      <w:r w:rsidR="009A120E">
        <w:t>-</w:t>
      </w:r>
      <w:r w:rsidRPr="00725AA4">
        <w:t>3 roky s využitím nového zaměstnance chůvy a nižším počtem dětí ve třídě. Pokud nebude kapacita třídy postačovat, budou nejstarší děti z této věkové skupiny umístěny do věkově smíšené třídy. Ve třídě</w:t>
      </w:r>
      <w:r w:rsidR="009A120E">
        <w:t>,</w:t>
      </w:r>
      <w:r w:rsidRPr="00725AA4">
        <w:t xml:space="preserve"> kde se vzdělávají děti 2</w:t>
      </w:r>
      <w:r w:rsidR="009A120E">
        <w:t xml:space="preserve">- </w:t>
      </w:r>
      <w:r w:rsidRPr="00725AA4">
        <w:t>3</w:t>
      </w:r>
      <w:r w:rsidR="009A120E">
        <w:t xml:space="preserve"> </w:t>
      </w:r>
      <w:r w:rsidRPr="00725AA4">
        <w:t>leté je rozšířen sortiment vhodného vyba</w:t>
      </w:r>
      <w:r>
        <w:t>vení (</w:t>
      </w:r>
      <w:r w:rsidRPr="00725AA4">
        <w:t xml:space="preserve">hraček, pomůcek, náčiní atp.) tak, aby odpovídalo této věkové skupině. Učitelka posoudí vhodnost hraček a didaktických pomůcek </w:t>
      </w:r>
      <w:r w:rsidRPr="00725AA4">
        <w:lastRenderedPageBreak/>
        <w:t>tak, aby nebylo možné malé části spolknout nebo vdechnout. Pokud neodpovídají, musí být umístěny z dosahu těchto dětí.</w:t>
      </w:r>
    </w:p>
    <w:p w14:paraId="35DD946C" w14:textId="366798F4" w:rsidR="004018C0" w:rsidRPr="00725AA4" w:rsidRDefault="004018C0" w:rsidP="004018C0">
      <w:pPr>
        <w:pStyle w:val="Odstavecseseznamem"/>
      </w:pPr>
      <w:r>
        <w:t>Ve třídách je umístěn</w:t>
      </w:r>
      <w:r w:rsidRPr="00725AA4">
        <w:t xml:space="preserve"> vhodný nábytek dle vyhlášky č. 410/2005 Sb.</w:t>
      </w:r>
    </w:p>
    <w:p w14:paraId="1093D060" w14:textId="77777777" w:rsidR="004018C0" w:rsidRPr="00725AA4" w:rsidRDefault="004018C0" w:rsidP="004018C0">
      <w:pPr>
        <w:pStyle w:val="Odstavecseseznamem"/>
      </w:pPr>
      <w:r>
        <w:t>Na vhodném místě učitelky využívají</w:t>
      </w:r>
      <w:r w:rsidRPr="00725AA4">
        <w:t xml:space="preserve"> skříň pro ukládání individuál</w:t>
      </w:r>
      <w:r>
        <w:t>ních hygienických potřeb dětí (</w:t>
      </w:r>
      <w:r w:rsidRPr="00725AA4">
        <w:t>pleny, vlhčené ubrousky atp.)</w:t>
      </w:r>
    </w:p>
    <w:p w14:paraId="11AD9DE3" w14:textId="77777777" w:rsidR="004018C0" w:rsidRPr="00725AA4" w:rsidRDefault="004018C0" w:rsidP="00C77DE3">
      <w:pPr>
        <w:pStyle w:val="Odstavecseseznamem"/>
      </w:pPr>
      <w:r w:rsidRPr="00725AA4">
        <w:t>Na školní zahradě učitelky využívají pouze odpovídající zahradní vybavení této věkové kategorii.</w:t>
      </w:r>
    </w:p>
    <w:p w14:paraId="4C8ECAFB" w14:textId="77777777" w:rsidR="004018C0" w:rsidRPr="00725AA4" w:rsidRDefault="004018C0" w:rsidP="009B368B">
      <w:pPr>
        <w:pStyle w:val="Odstavecseseznamem"/>
        <w:numPr>
          <w:ilvl w:val="0"/>
          <w:numId w:val="3"/>
        </w:numPr>
        <w:spacing w:after="200" w:line="276" w:lineRule="auto"/>
        <w:rPr>
          <w:i/>
          <w:u w:val="single"/>
        </w:rPr>
      </w:pPr>
      <w:r w:rsidRPr="00725AA4">
        <w:rPr>
          <w:i/>
          <w:u w:val="single"/>
        </w:rPr>
        <w:t>Hygienické podmínky</w:t>
      </w:r>
    </w:p>
    <w:p w14:paraId="1D0DDDE5" w14:textId="77777777" w:rsidR="004018C0" w:rsidRPr="00725AA4" w:rsidRDefault="004018C0" w:rsidP="004018C0">
      <w:pPr>
        <w:pStyle w:val="Odstavecseseznamem"/>
      </w:pPr>
      <w:r w:rsidRPr="00725AA4">
        <w:t>Vybavení je doplněno nočníky, přebalovacím pultem a krytým nášlapným košem na použité pleny. Činnosti spojené s dezinfekcí nočníků a nakládání s použitými plenami je upraveno v provozním řádu MŠ. Zákonní zástupci jsou povinni vybavit dítě hygienickými potřebami a náhradním oblečením v dostatečné míře (</w:t>
      </w:r>
      <w:r>
        <w:t>upravuje školní řád).</w:t>
      </w:r>
    </w:p>
    <w:p w14:paraId="38066472" w14:textId="77777777" w:rsidR="004018C0" w:rsidRPr="00725AA4" w:rsidRDefault="004018C0" w:rsidP="009B368B">
      <w:pPr>
        <w:pStyle w:val="Odstavecseseznamem"/>
        <w:numPr>
          <w:ilvl w:val="0"/>
          <w:numId w:val="3"/>
        </w:numPr>
        <w:spacing w:after="0" w:line="276" w:lineRule="auto"/>
        <w:rPr>
          <w:i/>
          <w:u w:val="single"/>
        </w:rPr>
      </w:pPr>
      <w:r w:rsidRPr="00725AA4">
        <w:rPr>
          <w:i/>
          <w:u w:val="single"/>
        </w:rPr>
        <w:t>Životospráva, stravování</w:t>
      </w:r>
    </w:p>
    <w:p w14:paraId="6848437A" w14:textId="6707EEF8" w:rsidR="004018C0" w:rsidRPr="00725AA4" w:rsidRDefault="00C77DE3" w:rsidP="00B52803">
      <w:pPr>
        <w:spacing w:after="0"/>
        <w:ind w:left="360"/>
      </w:pPr>
      <w:r>
        <w:t xml:space="preserve">    </w:t>
      </w:r>
      <w:r w:rsidR="00E04883">
        <w:t xml:space="preserve">  </w:t>
      </w:r>
      <w:r>
        <w:t xml:space="preserve"> </w:t>
      </w:r>
      <w:r w:rsidR="004018C0" w:rsidRPr="00725AA4">
        <w:t xml:space="preserve">Děti mladší 3 let jsou zařazovány do skupiny strávníků 3-6 let uvedené ve vyhlášce </w:t>
      </w:r>
      <w:r w:rsidR="00E04883">
        <w:t xml:space="preserve"> </w:t>
      </w:r>
      <w:r w:rsidR="00E04883">
        <w:br/>
        <w:t xml:space="preserve">       </w:t>
      </w:r>
      <w:r w:rsidR="004018C0" w:rsidRPr="00725AA4">
        <w:t>č.107/2005</w:t>
      </w:r>
      <w:r w:rsidR="00E04883">
        <w:t xml:space="preserve"> </w:t>
      </w:r>
      <w:r w:rsidR="004018C0" w:rsidRPr="00725AA4">
        <w:t xml:space="preserve">o školním stravování. Ve třídě dvouletých dětí je upraven denní režim s ohledem </w:t>
      </w:r>
      <w:r w:rsidR="00E04883">
        <w:br/>
        <w:t xml:space="preserve">       </w:t>
      </w:r>
      <w:r w:rsidR="004018C0" w:rsidRPr="00725AA4">
        <w:t xml:space="preserve">na individuální potřebu aktivity a odpočinku. Z tohoto důvodu je určen výdej obědů od 11.15 </w:t>
      </w:r>
      <w:r w:rsidR="00E04883">
        <w:br/>
        <w:t xml:space="preserve">       </w:t>
      </w:r>
      <w:r w:rsidR="004018C0" w:rsidRPr="00725AA4">
        <w:t xml:space="preserve">hodin (upraveno </w:t>
      </w:r>
      <w:r>
        <w:t xml:space="preserve">  </w:t>
      </w:r>
      <w:r w:rsidR="004018C0" w:rsidRPr="00725AA4">
        <w:t>v provozním řádu ŠJ).</w:t>
      </w:r>
    </w:p>
    <w:p w14:paraId="375185E6" w14:textId="77777777" w:rsidR="004018C0" w:rsidRPr="00725AA4" w:rsidRDefault="004018C0" w:rsidP="009B368B">
      <w:pPr>
        <w:pStyle w:val="Odstavecseseznamem"/>
        <w:numPr>
          <w:ilvl w:val="0"/>
          <w:numId w:val="3"/>
        </w:numPr>
        <w:spacing w:after="200" w:line="276" w:lineRule="auto"/>
        <w:rPr>
          <w:i/>
          <w:u w:val="single"/>
        </w:rPr>
      </w:pPr>
      <w:r w:rsidRPr="00725AA4">
        <w:rPr>
          <w:i/>
          <w:u w:val="single"/>
        </w:rPr>
        <w:t>Psychosociální podmínky</w:t>
      </w:r>
    </w:p>
    <w:p w14:paraId="4D8A9595" w14:textId="77777777" w:rsidR="004018C0" w:rsidRPr="00725AA4" w:rsidRDefault="004018C0" w:rsidP="004018C0">
      <w:pPr>
        <w:pStyle w:val="Odstavecseseznamem"/>
      </w:pPr>
      <w:r w:rsidRPr="00725AA4">
        <w:t>Mateřská škola vytvoří takové podmínky, aby se dítě v ní cítilo bezpečně, jistě a spokojeně (umožněno používání specifických osobních pomůcek – hračka, polštářek atp.). Zásadní je budování vztahů a spolupráce s rodinou. Dítěti učitelka zajistí dostatek času na realizaci činností, stravování, odpočinku. Činnosti realizuje v menších skupinkách či individuálně, používá srozumitelná a jednoduchá pravidla a řád, u</w:t>
      </w:r>
      <w:r>
        <w:t>rčující mantinely jeho chování.</w:t>
      </w:r>
    </w:p>
    <w:p w14:paraId="5899447A" w14:textId="77777777" w:rsidR="004018C0" w:rsidRPr="00725AA4" w:rsidRDefault="004018C0" w:rsidP="009B368B">
      <w:pPr>
        <w:pStyle w:val="Odstavecseseznamem"/>
        <w:numPr>
          <w:ilvl w:val="0"/>
          <w:numId w:val="3"/>
        </w:numPr>
        <w:spacing w:after="200" w:line="276" w:lineRule="auto"/>
        <w:rPr>
          <w:i/>
          <w:u w:val="single"/>
        </w:rPr>
      </w:pPr>
      <w:r w:rsidRPr="00725AA4">
        <w:rPr>
          <w:i/>
          <w:u w:val="single"/>
        </w:rPr>
        <w:t>Personální podmínky</w:t>
      </w:r>
    </w:p>
    <w:p w14:paraId="0AE4E3E0" w14:textId="7BC0033F" w:rsidR="004018C0" w:rsidRPr="00725AA4" w:rsidRDefault="004018C0" w:rsidP="004018C0">
      <w:pPr>
        <w:pStyle w:val="Odstavecseseznamem"/>
      </w:pPr>
      <w:r w:rsidRPr="00725AA4">
        <w:t>Ve třídách</w:t>
      </w:r>
      <w:r w:rsidR="00B52803">
        <w:t>,</w:t>
      </w:r>
      <w:r w:rsidRPr="00725AA4">
        <w:t xml:space="preserve"> kde se vzdělávají děti 2-3 leté bude upraven provoz tak, aby bylo možné co největší souběžné působení obou učitelek a pomoci chůvy.</w:t>
      </w:r>
    </w:p>
    <w:p w14:paraId="0A06BCE7" w14:textId="77777777" w:rsidR="004018C0" w:rsidRPr="00725AA4" w:rsidRDefault="004018C0" w:rsidP="009B368B">
      <w:pPr>
        <w:pStyle w:val="Odstavecseseznamem"/>
        <w:numPr>
          <w:ilvl w:val="0"/>
          <w:numId w:val="3"/>
        </w:numPr>
        <w:spacing w:after="200" w:line="276" w:lineRule="auto"/>
        <w:rPr>
          <w:i/>
          <w:u w:val="single"/>
        </w:rPr>
      </w:pPr>
      <w:r w:rsidRPr="00725AA4">
        <w:rPr>
          <w:i/>
          <w:u w:val="single"/>
        </w:rPr>
        <w:t>Odborná kvalifikace učitelky mateřské školy</w:t>
      </w:r>
    </w:p>
    <w:p w14:paraId="3F89AA0F" w14:textId="77777777" w:rsidR="004018C0" w:rsidRPr="00725AA4" w:rsidRDefault="004018C0" w:rsidP="004018C0">
      <w:pPr>
        <w:pStyle w:val="Odstavecseseznamem"/>
      </w:pPr>
      <w:r w:rsidRPr="00725AA4">
        <w:t>Učitelky mateřské školy splňují kvalifikaci pro vzdělávání dětí od 2 let a dané problematice se dále věnují v rámci dalšího vzděl</w:t>
      </w:r>
      <w:r>
        <w:t>ávání pedagogických pracovníků.</w:t>
      </w:r>
    </w:p>
    <w:p w14:paraId="1F4DC782" w14:textId="77777777" w:rsidR="004018C0" w:rsidRPr="00725AA4" w:rsidRDefault="004018C0" w:rsidP="009B368B">
      <w:pPr>
        <w:pStyle w:val="Odstavecseseznamem"/>
        <w:numPr>
          <w:ilvl w:val="0"/>
          <w:numId w:val="3"/>
        </w:numPr>
        <w:spacing w:after="200" w:line="276" w:lineRule="auto"/>
        <w:rPr>
          <w:i/>
          <w:u w:val="single"/>
        </w:rPr>
      </w:pPr>
      <w:r w:rsidRPr="00725AA4">
        <w:rPr>
          <w:i/>
          <w:u w:val="single"/>
        </w:rPr>
        <w:t>Organizace vzdělávání</w:t>
      </w:r>
    </w:p>
    <w:p w14:paraId="05EB99B3" w14:textId="77777777" w:rsidR="004018C0" w:rsidRPr="00725AA4" w:rsidRDefault="004018C0" w:rsidP="004018C0">
      <w:pPr>
        <w:pStyle w:val="Odstavecseseznamem"/>
      </w:pPr>
      <w:r w:rsidRPr="00725AA4">
        <w:t xml:space="preserve">Dětem je umožněn individuálně přizpůsobený adaptační režim a dostatek času na veškeré aktivity </w:t>
      </w:r>
      <w:r>
        <w:t>včetně převlékání a stravování.</w:t>
      </w:r>
    </w:p>
    <w:p w14:paraId="3A7428D7" w14:textId="77777777" w:rsidR="004018C0" w:rsidRPr="00725AA4" w:rsidRDefault="004018C0" w:rsidP="009B368B">
      <w:pPr>
        <w:pStyle w:val="Odstavecseseznamem"/>
        <w:numPr>
          <w:ilvl w:val="0"/>
          <w:numId w:val="3"/>
        </w:numPr>
        <w:spacing w:after="200" w:line="276" w:lineRule="auto"/>
        <w:rPr>
          <w:i/>
          <w:u w:val="single"/>
        </w:rPr>
      </w:pPr>
      <w:r w:rsidRPr="00725AA4">
        <w:rPr>
          <w:i/>
          <w:u w:val="single"/>
        </w:rPr>
        <w:t>Bezpečnostní podmínky</w:t>
      </w:r>
    </w:p>
    <w:p w14:paraId="154F9E85" w14:textId="3F63A1F5" w:rsidR="004018C0" w:rsidRPr="00725AA4" w:rsidRDefault="004018C0" w:rsidP="004018C0">
      <w:pPr>
        <w:pStyle w:val="Odstavecseseznamem"/>
      </w:pPr>
      <w:r w:rsidRPr="00725AA4">
        <w:t>Ve třídě</w:t>
      </w:r>
      <w:r w:rsidR="006C1438">
        <w:t>,</w:t>
      </w:r>
      <w:r w:rsidRPr="00725AA4">
        <w:t xml:space="preserve"> kde jsou zařazeny děti mladší 3 let je při pobytu mimo areál mateřské školy na jednu učitelku stanoven počet dětí nejvýše 12.</w:t>
      </w:r>
    </w:p>
    <w:p w14:paraId="2A8102B3" w14:textId="104994FB" w:rsidR="004018C0" w:rsidRPr="00725AA4" w:rsidRDefault="004018C0" w:rsidP="004018C0">
      <w:pPr>
        <w:pStyle w:val="Odstavecseseznamem"/>
      </w:pPr>
      <w:r w:rsidRPr="00725AA4">
        <w:t>S účinností od 1. 9. 2020 je v §5 odst. 6 vyhlášky o předškolním vzdělávání uvedeno, že ve třídě</w:t>
      </w:r>
      <w:r w:rsidR="00B52803">
        <w:t>,</w:t>
      </w:r>
      <w:r w:rsidRPr="00725AA4">
        <w:t xml:space="preserve"> kde se vzdělávají pouze děti ve věku od 2 do 3 let, nebo kde jsou 4 a více těchto dětí, vykonává tuto činnost souběžně s učitelkou nepedagogický pracovník.</w:t>
      </w:r>
    </w:p>
    <w:p w14:paraId="32515137" w14:textId="77777777" w:rsidR="004018C0" w:rsidRPr="00725AA4" w:rsidRDefault="004018C0" w:rsidP="004018C0">
      <w:pPr>
        <w:pStyle w:val="Odstavecseseznamem"/>
      </w:pPr>
      <w:r w:rsidRPr="00725AA4">
        <w:t>Z hlediska stavebních podmínek vyhláška č. 268/2009 Sb., nerozlišuje budovy škol podle věku dětí, které se v nich budou vzdělávat.</w:t>
      </w:r>
    </w:p>
    <w:p w14:paraId="74A569B1" w14:textId="0BA8C2C5" w:rsidR="004018C0" w:rsidRPr="00725AA4" w:rsidRDefault="004018C0" w:rsidP="004018C0">
      <w:pPr>
        <w:pStyle w:val="Odstavecseseznamem"/>
      </w:pPr>
      <w:r w:rsidRPr="00725AA4">
        <w:t>Z hlediska prostorových podmínek škola a třídy vyhovují vyhlášce č.410/2005 Sb.</w:t>
      </w:r>
    </w:p>
    <w:p w14:paraId="08D4ACC8" w14:textId="77777777" w:rsidR="004018C0" w:rsidRPr="00725AA4" w:rsidRDefault="004018C0" w:rsidP="004018C0">
      <w:pPr>
        <w:pStyle w:val="Odstavecseseznamem"/>
      </w:pPr>
      <w:r w:rsidRPr="00725AA4">
        <w:t>Z hlediska podmínek požární bezpečnosti mateřská škola splňuje a upravuje v dokumentaci týkající se PO.</w:t>
      </w:r>
    </w:p>
    <w:p w14:paraId="61F52356" w14:textId="77777777" w:rsidR="004018C0" w:rsidRDefault="004018C0" w:rsidP="004018C0">
      <w:pPr>
        <w:pStyle w:val="Odstavecseseznamem"/>
      </w:pPr>
    </w:p>
    <w:p w14:paraId="14597A4E" w14:textId="77777777" w:rsidR="004018C0" w:rsidRPr="00254E12" w:rsidRDefault="004018C0" w:rsidP="009B368B">
      <w:pPr>
        <w:pStyle w:val="Nadpis4"/>
        <w:numPr>
          <w:ilvl w:val="0"/>
          <w:numId w:val="4"/>
        </w:numPr>
        <w:rPr>
          <w:b/>
          <w:color w:val="auto"/>
        </w:rPr>
      </w:pPr>
      <w:r w:rsidRPr="00254E12">
        <w:rPr>
          <w:b/>
          <w:color w:val="auto"/>
        </w:rPr>
        <w:t>OBSAH VZDĚLÁVÁNÍ</w:t>
      </w:r>
    </w:p>
    <w:p w14:paraId="47B5B091" w14:textId="77777777" w:rsidR="004018C0" w:rsidRDefault="004018C0" w:rsidP="004018C0">
      <w:pPr>
        <w:pStyle w:val="Odstavecseseznamem"/>
      </w:pPr>
      <w:r>
        <w:t xml:space="preserve"> Pro úspěšné vzdělávání dětí od 2 let je nutné si uvědomit specifika související s úrovní motoriky, jazykového, psychického vývoje dítěte, brát ohled na jiné tempo rozvoje </w:t>
      </w:r>
      <w:r>
        <w:lastRenderedPageBreak/>
        <w:t>prosociálních vztahů mezi dětmi. Dvouleté dítě je egocentrické, projevuje velkou touhu po poznání, experimentuje, objevuje. Vymezuje se vůči ostatním, osamostatňuje se. Neorientuje se v prostoru a čase, žije tady a teď. Dvouleté dítě má velkou potřebu aktivního pohybu a zároveň potřebuje častější odpočinek nejen po stránce fyzické, ale i psychické. Rozdíly v psychomotorickém vývoji jednotlivých dětí mohou být velmi výrazné. Proto je již zde nutné sledovat pokroky konkrétního dítěte a neprovádět vzájemné srovnávání dětí.</w:t>
      </w:r>
    </w:p>
    <w:p w14:paraId="2043874A" w14:textId="77777777" w:rsidR="004018C0" w:rsidRDefault="004018C0" w:rsidP="004018C0">
      <w:pPr>
        <w:pStyle w:val="Odstavecseseznamem"/>
      </w:pPr>
      <w:r>
        <w:t xml:space="preserve"> Plánování a realizace konkrétních vzdělávacích činností musí být přizpůsobeno možnostem a schopnostem dětí. Podle toho učitel volí metody a formy práce s dětmi. Děti se nejvíce učí nápodobou, situačním učením, často vyžadují opakování činností, potřebují pravidelné rituály. Zpravidla se děti mladší 3 let nedokážou delší dobu soustředit, pozornost udrží jen velmi krátkou dobu. Tomu je třeba přizpůsobit činnosti, průběžně je střídat, sladit spontánní s řízenými. Největší prostor musí být ponechán volné hře a pohybovým aktivitám.</w:t>
      </w:r>
    </w:p>
    <w:p w14:paraId="59A9E8D7" w14:textId="77777777" w:rsidR="004018C0" w:rsidRDefault="004018C0" w:rsidP="004018C0">
      <w:pPr>
        <w:pStyle w:val="Odstavecseseznamem"/>
      </w:pPr>
      <w:r>
        <w:t xml:space="preserve"> Vzhledem k nízkému věku dětí je spolupráce s jejich zákonnými zástupci naprosto zásadní.</w:t>
      </w:r>
    </w:p>
    <w:p w14:paraId="66565A78" w14:textId="77777777" w:rsidR="004018C0" w:rsidRPr="00FC36A3" w:rsidRDefault="004018C0" w:rsidP="004018C0">
      <w:pPr>
        <w:pStyle w:val="Odstavecseseznamem"/>
      </w:pPr>
      <w:r>
        <w:t>V mateřské škole je určena jedna učitelka, která se bude o problematiku vzdělávání dětí ve věku od 2 do 3 let více zajímat (spolupráce s odborníky, organizacemi poskytujícími aktivity pro děti, další vzdělávání pedagogů atp.) a své poznatky bude přenášet na ostatní pedagogy.</w:t>
      </w:r>
    </w:p>
    <w:p w14:paraId="19D989AF" w14:textId="77777777" w:rsidR="004018C0" w:rsidRDefault="004018C0" w:rsidP="004018C0">
      <w:r>
        <w:t>Návrhy na zlepšení:</w:t>
      </w:r>
    </w:p>
    <w:p w14:paraId="4983BB1E" w14:textId="1A3D28B2" w:rsidR="004018C0" w:rsidRDefault="00CF67EA" w:rsidP="009B368B">
      <w:pPr>
        <w:pStyle w:val="Odstavecseseznamem"/>
        <w:numPr>
          <w:ilvl w:val="0"/>
          <w:numId w:val="8"/>
        </w:numPr>
      </w:pPr>
      <w:r>
        <w:t>v</w:t>
      </w:r>
      <w:r w:rsidR="004018C0">
        <w:t>ybavení školní zahrady dalšími prvky pro dvouleté děti</w:t>
      </w:r>
      <w:r w:rsidR="004013B2">
        <w:t>.</w:t>
      </w:r>
    </w:p>
    <w:p w14:paraId="5DAE3EBF" w14:textId="6C121D62" w:rsidR="00C318D2" w:rsidRDefault="00CF67EA" w:rsidP="009B368B">
      <w:pPr>
        <w:pStyle w:val="Odstavecseseznamem"/>
        <w:numPr>
          <w:ilvl w:val="0"/>
          <w:numId w:val="8"/>
        </w:numPr>
      </w:pPr>
      <w:r>
        <w:t>d</w:t>
      </w:r>
      <w:r w:rsidR="004018C0">
        <w:t>alší vzdělávání učitelek</w:t>
      </w:r>
      <w:r w:rsidR="00375EE0">
        <w:t xml:space="preserve"> pro tuto věkovou skupinu.</w:t>
      </w:r>
    </w:p>
    <w:p w14:paraId="00A9FEDB" w14:textId="68A8B8B1" w:rsidR="00375EE0" w:rsidRDefault="00CF67EA" w:rsidP="009B368B">
      <w:pPr>
        <w:pStyle w:val="Odstavecseseznamem"/>
        <w:numPr>
          <w:ilvl w:val="0"/>
          <w:numId w:val="8"/>
        </w:numPr>
      </w:pPr>
      <w:r>
        <w:t>z</w:t>
      </w:r>
      <w:r w:rsidR="00375EE0">
        <w:t>akoupit odbornou literaturu</w:t>
      </w:r>
      <w:r w:rsidR="008304D9">
        <w:t>.</w:t>
      </w:r>
    </w:p>
    <w:p w14:paraId="14A2C664" w14:textId="77777777" w:rsidR="000A2407" w:rsidRDefault="000A2407" w:rsidP="000A2407">
      <w:pPr>
        <w:pStyle w:val="Odstavecseseznamem"/>
      </w:pPr>
    </w:p>
    <w:p w14:paraId="43A1B1F6" w14:textId="3C91C800" w:rsidR="008C177C" w:rsidRPr="00647581" w:rsidRDefault="008C177C" w:rsidP="009B368B">
      <w:pPr>
        <w:pStyle w:val="Nadpis2"/>
        <w:numPr>
          <w:ilvl w:val="0"/>
          <w:numId w:val="1"/>
        </w:numPr>
        <w:rPr>
          <w:b/>
          <w:color w:val="70AD47" w:themeColor="accent6"/>
          <w:sz w:val="32"/>
          <w:szCs w:val="32"/>
          <w:u w:val="single"/>
        </w:rPr>
      </w:pPr>
      <w:bookmarkStart w:id="45" w:name="_Toc2703186"/>
      <w:r w:rsidRPr="00647581">
        <w:rPr>
          <w:b/>
          <w:color w:val="70AD47" w:themeColor="accent6"/>
          <w:sz w:val="32"/>
          <w:szCs w:val="32"/>
          <w:u w:val="single"/>
        </w:rPr>
        <w:t>Organizace vzdělávání</w:t>
      </w:r>
      <w:bookmarkEnd w:id="45"/>
    </w:p>
    <w:p w14:paraId="2D350239" w14:textId="77777777" w:rsidR="00C318D2" w:rsidRDefault="00C318D2" w:rsidP="00C318D2"/>
    <w:p w14:paraId="65A30A63" w14:textId="2BC23D29" w:rsidR="007E6B3A" w:rsidRDefault="007E6B3A" w:rsidP="00C318D2">
      <w:r>
        <w:t>Mateřská škola má 5 tříd. Čtyři třídy věkově heterogenní a pátá třída určená pro 2leté děti. Ve všech třídách pracují učitelky dle Třídního vzdělávacího programu zpracovaného na základě Školního vzdělávacího programu. Ve třídě dvouletých dětí pracuje společně s učitelkami ještě chůva se specializací na dvouleté děti.</w:t>
      </w:r>
      <w:r w:rsidR="00B7368A">
        <w:t xml:space="preserve"> Ve třídách je </w:t>
      </w:r>
      <w:r w:rsidR="000050CA">
        <w:t>p</w:t>
      </w:r>
      <w:r>
        <w:t xml:space="preserve">racovní doba učitelek je rozvržena tak, aby se maximálně překrývaly. </w:t>
      </w:r>
      <w:r w:rsidR="00436C41">
        <w:t>Učitelky se překrývají v době od 8.30 – 11.</w:t>
      </w:r>
      <w:r w:rsidR="00D75EAF">
        <w:t>20</w:t>
      </w:r>
      <w:r w:rsidR="00436C41">
        <w:t xml:space="preserve"> hodin a mohou tedy společně realizovat řízenou čin</w:t>
      </w:r>
      <w:r w:rsidR="00D75EAF">
        <w:t>nost s dětmi a pobyt venku.</w:t>
      </w:r>
    </w:p>
    <w:p w14:paraId="3AD27552" w14:textId="77777777" w:rsidR="00CA59FC" w:rsidRDefault="00165F89" w:rsidP="00C318D2">
      <w:r w:rsidRPr="00E843E2">
        <w:rPr>
          <w:b/>
        </w:rPr>
        <w:t>Zápis dětí</w:t>
      </w:r>
      <w:r>
        <w:t xml:space="preserve"> do mateřské školy probíhá elektronicky pro všechny školy v Plzni na </w:t>
      </w:r>
      <w:hyperlink r:id="rId13" w:history="1">
        <w:r w:rsidR="00CA59FC" w:rsidRPr="006F77C3">
          <w:rPr>
            <w:rStyle w:val="Hypertextovodkaz"/>
            <w:color w:val="auto"/>
          </w:rPr>
          <w:t>https://mszapis.plzen-edu.cz</w:t>
        </w:r>
      </w:hyperlink>
      <w:r w:rsidR="00CA59FC" w:rsidRPr="006F77C3">
        <w:t xml:space="preserve">. </w:t>
      </w:r>
      <w:r w:rsidR="00CA59FC">
        <w:t>Krit</w:t>
      </w:r>
      <w:r w:rsidR="006F77C3">
        <w:t>é</w:t>
      </w:r>
      <w:r w:rsidR="00CA59FC">
        <w:t xml:space="preserve">ria pro přijetí dítěte do mateřské školy jsou každoročně k dispozici na těchto stránkách a též na </w:t>
      </w:r>
      <w:r w:rsidR="00E843E2">
        <w:t xml:space="preserve">webových </w:t>
      </w:r>
      <w:r w:rsidR="00CA59FC">
        <w:t xml:space="preserve">stránkách mateřské školy. Vyvěšena jsou též na úřední desce školy, která je umístěna na veřejně přístupném místě u vchodu do areálu školy. </w:t>
      </w:r>
      <w:r w:rsidR="00E843E2">
        <w:t xml:space="preserve">Každý rok se mohou změnit. O termínech zápisu v květnu je veřejnost informována prostřednictvím webových stránek školy, webu magistrátu města Plzně, plakáty, úřední deskou a v tisku. </w:t>
      </w:r>
    </w:p>
    <w:p w14:paraId="36EBA035" w14:textId="77777777" w:rsidR="00E843E2" w:rsidRPr="00E843E2" w:rsidRDefault="00E843E2" w:rsidP="00C318D2">
      <w:r w:rsidRPr="00E843E2">
        <w:rPr>
          <w:b/>
        </w:rPr>
        <w:t>Povinné předškolní vzdělávání</w:t>
      </w:r>
      <w:r>
        <w:rPr>
          <w:b/>
        </w:rPr>
        <w:t xml:space="preserve"> </w:t>
      </w:r>
      <w:r>
        <w:t>se týká dětí, které od počátku roku, který nás</w:t>
      </w:r>
      <w:r w:rsidR="0011756C">
        <w:t>leduje po dni, kdy dítě dosáhne pátého roku věku, do zahájení povinné školní docházky. Má formu pravidelné školní docházky v pracovních dnech v rozsahu 4 hodin, stanových ve školním řádu. Povinnost není dána v období prázdnin. Dítě má právo vzdělávat se po celou dobu provozu mateřské školy. Pokud se dítě nemůže vzdělávání zúčastnit, zákonný zástupce je povinen dítě náležitě omluvit na formuláři, který je k dispozici v šatnách dětí nebo ke stažení na webových stránkách školy.</w:t>
      </w:r>
    </w:p>
    <w:p w14:paraId="086DEDCB" w14:textId="77777777" w:rsidR="005C535A" w:rsidRDefault="0011756C" w:rsidP="005C535A">
      <w:r>
        <w:t>Povinné předškolní vzdělávání lze plnit i formou individuálního vzdělávání. K</w:t>
      </w:r>
      <w:r w:rsidR="00CA59FC" w:rsidRPr="00E843E2">
        <w:rPr>
          <w:b/>
        </w:rPr>
        <w:t> individuálnímu vzdělávání</w:t>
      </w:r>
      <w:r w:rsidR="00CA59FC">
        <w:t xml:space="preserve"> </w:t>
      </w:r>
      <w:r>
        <w:t xml:space="preserve">se přihlásí </w:t>
      </w:r>
      <w:r w:rsidR="00CA59FC">
        <w:t xml:space="preserve">na základě žádosti podané při zápisu do mateřské školy. Na základě vydaného rozhodnutí o individuálním vzdělávání dohodne ředitelka školy s rodiči pravidla realizace tohoto </w:t>
      </w:r>
      <w:r w:rsidR="00CA59FC">
        <w:lastRenderedPageBreak/>
        <w:t>vzdělávání. Zpravidla se jedná ze strany rodičů o shromažďování por</w:t>
      </w:r>
      <w:r w:rsidR="006F77C3">
        <w:t>t</w:t>
      </w:r>
      <w:r w:rsidR="00CA59FC">
        <w:t>f</w:t>
      </w:r>
      <w:r w:rsidR="006F77C3">
        <w:t>o</w:t>
      </w:r>
      <w:r w:rsidR="00CA59FC">
        <w:t xml:space="preserve">lia dítěte a plnění úkolů dle ŠVP v domácím prostředí nebo v jiném zařízení pro děti. Nejpozději po třech měsících od zahájení individuálního vzdělávání ředitelka školy vyzve rodiče, aby se s dítětem </w:t>
      </w:r>
      <w:r>
        <w:t>dostavili do školy k ověření očekávaných výstupů</w:t>
      </w:r>
      <w:r w:rsidR="00CA59FC">
        <w:t>.</w:t>
      </w:r>
      <w:r>
        <w:t xml:space="preserve"> Ověřování bude probíhat formou rozhovoru s dítětem, formou didaktických her a pracovních listů.</w:t>
      </w:r>
      <w:r w:rsidR="00CA59FC">
        <w:t xml:space="preserve"> </w:t>
      </w:r>
      <w:r w:rsidR="004C6F4C">
        <w:t>Z této schůzky je pořízen zápis, který mimo jiné obsahuje doporučení pro další období.</w:t>
      </w:r>
    </w:p>
    <w:p w14:paraId="7C4844BB" w14:textId="77777777" w:rsidR="004C6F4C" w:rsidRPr="00CA59FC" w:rsidRDefault="004C6F4C" w:rsidP="005C535A"/>
    <w:p w14:paraId="7B81BEC7" w14:textId="05D8053C" w:rsidR="007E5816" w:rsidRPr="005A5AAB" w:rsidRDefault="004C6F4C" w:rsidP="009B368B">
      <w:pPr>
        <w:pStyle w:val="Nadpis2"/>
        <w:numPr>
          <w:ilvl w:val="0"/>
          <w:numId w:val="1"/>
        </w:numPr>
        <w:rPr>
          <w:b/>
          <w:color w:val="70AD47" w:themeColor="accent6"/>
          <w:sz w:val="32"/>
          <w:szCs w:val="32"/>
          <w:u w:val="single"/>
        </w:rPr>
      </w:pPr>
      <w:bookmarkStart w:id="46" w:name="_Toc2703187"/>
      <w:bookmarkStart w:id="47" w:name="_Toc517714476"/>
      <w:bookmarkStart w:id="48" w:name="_Toc517719898"/>
      <w:bookmarkStart w:id="49" w:name="_Toc175011"/>
      <w:r w:rsidRPr="005A5AAB">
        <w:rPr>
          <w:b/>
          <w:color w:val="70AD47" w:themeColor="accent6"/>
          <w:sz w:val="32"/>
          <w:szCs w:val="32"/>
          <w:u w:val="single"/>
        </w:rPr>
        <w:t>Charakteristika vzdělávacího programu</w:t>
      </w:r>
      <w:bookmarkEnd w:id="46"/>
      <w:r w:rsidRPr="005A5AAB">
        <w:rPr>
          <w:b/>
          <w:color w:val="70AD47" w:themeColor="accent6"/>
          <w:sz w:val="32"/>
          <w:szCs w:val="32"/>
          <w:u w:val="single"/>
        </w:rPr>
        <w:t xml:space="preserve"> </w:t>
      </w:r>
    </w:p>
    <w:p w14:paraId="3B80DA72" w14:textId="77777777" w:rsidR="007E5816" w:rsidRPr="007E5816" w:rsidRDefault="007E5816" w:rsidP="007E5816"/>
    <w:p w14:paraId="59490E85" w14:textId="77777777" w:rsidR="004C6F4C" w:rsidRPr="00F2563C" w:rsidRDefault="007E5816" w:rsidP="00F2563C">
      <w:pPr>
        <w:pStyle w:val="Nadpis3"/>
        <w:rPr>
          <w:b/>
          <w:color w:val="auto"/>
          <w:u w:val="single"/>
        </w:rPr>
      </w:pPr>
      <w:bookmarkStart w:id="50" w:name="_Toc2703188"/>
      <w:r w:rsidRPr="00F2563C">
        <w:rPr>
          <w:b/>
          <w:color w:val="auto"/>
          <w:u w:val="single"/>
        </w:rPr>
        <w:t>5.1 Zaměření školy</w:t>
      </w:r>
      <w:bookmarkEnd w:id="50"/>
      <w:r w:rsidR="004C6F4C" w:rsidRPr="00F2563C">
        <w:rPr>
          <w:b/>
          <w:color w:val="auto"/>
          <w:u w:val="single"/>
        </w:rPr>
        <w:t xml:space="preserve">       </w:t>
      </w:r>
    </w:p>
    <w:p w14:paraId="62BEEC9D" w14:textId="77777777" w:rsidR="007E5816" w:rsidRDefault="007E5816" w:rsidP="007E5816">
      <w:pPr>
        <w:spacing w:after="0"/>
      </w:pPr>
      <w:r>
        <w:t xml:space="preserve">Po několika letech jsme </w:t>
      </w:r>
      <w:r w:rsidR="0006217E">
        <w:t xml:space="preserve">se jako kolektiv shodli na tom, </w:t>
      </w:r>
      <w:r>
        <w:t>že bychom potřebovali změnu, která by nás opět přivedla k jiném</w:t>
      </w:r>
      <w:r w:rsidR="00D44DF8">
        <w:t>u pohledu na předškolní vzdělává</w:t>
      </w:r>
      <w:r>
        <w:t>ní a přinesla s sebou třeba i jiné metody a formy práce, abychom neusnuli takříkajíc na vavřínech. Rozhodli jsme se proto opustit síť Škol podporujících zdraví a svůj nový ŠVP zpracovat podle našich vlastních myšlenek tak, aby vycházel z RVP PV.</w:t>
      </w:r>
    </w:p>
    <w:p w14:paraId="51883D3E" w14:textId="77777777" w:rsidR="007E5816" w:rsidRDefault="007E5816" w:rsidP="007E5816">
      <w:pPr>
        <w:spacing w:after="0"/>
      </w:pPr>
      <w:r>
        <w:t xml:space="preserve"> Samozřejmě Program podpory zdraví nás nesmírně obohatil a některé principy bychom si i nadále chtěli v naší škole ponechat. Především se jedná o </w:t>
      </w:r>
      <w:r w:rsidRPr="00D44DF8">
        <w:rPr>
          <w:b/>
        </w:rPr>
        <w:t>respekt k přirozeným lidským potřebám</w:t>
      </w:r>
      <w:r>
        <w:t xml:space="preserve"> jednotlivce v celku společnosti a světa. Uvědomujeme si, že bez naplnění základních lidských potřeb se lidská bytost nemůže dále rozvíjet a že naplňování lidských potřeb se uskutečňuje od těch nejzákladnějších až po ty složité. Děti proto </w:t>
      </w:r>
      <w:r w:rsidR="00484130">
        <w:t>samy bez svolení chodí na toaletu</w:t>
      </w:r>
      <w:r>
        <w:t xml:space="preserve">, určují si velikost porce, potřebu spánku aj. </w:t>
      </w:r>
    </w:p>
    <w:p w14:paraId="72A2572D" w14:textId="77777777" w:rsidR="00D44DF8" w:rsidRDefault="007E5816" w:rsidP="007E5816">
      <w:pPr>
        <w:spacing w:after="0"/>
      </w:pPr>
      <w:r>
        <w:t xml:space="preserve"> Dalším principem, který bychom si chtěli zachovat z minulých let, je </w:t>
      </w:r>
      <w:r w:rsidRPr="00D44DF8">
        <w:rPr>
          <w:b/>
        </w:rPr>
        <w:t>rozvíjení komunikace a spolupráce.</w:t>
      </w:r>
      <w:r>
        <w:t xml:space="preserve"> Jsou to stěžejní dovednosti, jejichž prostřednictvím dokáže škola uspokojovat potřeby jednotlivce v kontextu společnosti a světa a současně děti efektivněji vzdělávat. Vzhledem k potřebám společnosti, ve které děti žijí, je nezbytné, aby se již v takto brzkém věku naučily spolupracovat. To se snažíme realizovat pomocí kooperativního učení, které často zařazujeme do činností v MŠ. Využíváme pozitivní komunikace s dětmi, projevujeme empatii, snažíme se vyvarovat trestů, pochval a odměn, nahrazujeme je věcnou zpětnou vazbou. </w:t>
      </w:r>
    </w:p>
    <w:p w14:paraId="58F74984" w14:textId="77777777" w:rsidR="0006217E" w:rsidRDefault="0006217E" w:rsidP="007E5816">
      <w:pPr>
        <w:spacing w:after="0"/>
      </w:pPr>
      <w:r>
        <w:t>Školní vzdělávací program je dokument otevřený, umožňuje pedagogům pracovat samostatně a tvořivě. Lze realizovat vlastní nápady a zkušenosti. Plán lze doplňovat a dotvářet, a to zejména na základě evaluační činnosti.</w:t>
      </w:r>
    </w:p>
    <w:p w14:paraId="21CC23A6" w14:textId="77777777" w:rsidR="0006217E" w:rsidRDefault="0006217E" w:rsidP="007E5816">
      <w:pPr>
        <w:spacing w:after="0"/>
      </w:pPr>
    </w:p>
    <w:p w14:paraId="2F8050DA" w14:textId="77777777" w:rsidR="004C6F4C" w:rsidRPr="00033E99" w:rsidRDefault="007E5816" w:rsidP="00033E99">
      <w:pPr>
        <w:pStyle w:val="Nadpis3"/>
        <w:rPr>
          <w:b/>
          <w:color w:val="auto"/>
          <w:u w:val="single"/>
        </w:rPr>
      </w:pPr>
      <w:bookmarkStart w:id="51" w:name="_Toc2703189"/>
      <w:r w:rsidRPr="00033E99">
        <w:rPr>
          <w:b/>
          <w:color w:val="auto"/>
          <w:u w:val="single"/>
        </w:rPr>
        <w:t>5.2 Dlouhodobé cíle vzdělávacího programu</w:t>
      </w:r>
      <w:bookmarkEnd w:id="51"/>
    </w:p>
    <w:p w14:paraId="68AA81DA" w14:textId="77777777" w:rsidR="00484130" w:rsidRDefault="0006217E" w:rsidP="004C6F4C">
      <w:r>
        <w:t xml:space="preserve">Při tvorbě školního vzdělávacího programu jsme vyšly ze závěrů a analýzy předchozího Kurikula podpory zdraví. </w:t>
      </w:r>
    </w:p>
    <w:p w14:paraId="70446D0C" w14:textId="77777777" w:rsidR="0006217E" w:rsidRDefault="0006217E" w:rsidP="004C6F4C">
      <w:r>
        <w:t>Od popisu silných a slabých stránek se odvíjí dlouhodobé cíle vzdělávacího programu:</w:t>
      </w:r>
    </w:p>
    <w:p w14:paraId="0C1851EF" w14:textId="77777777" w:rsidR="0006217E" w:rsidRDefault="00827ED2" w:rsidP="009B368B">
      <w:pPr>
        <w:pStyle w:val="Odstavecseseznamem"/>
        <w:numPr>
          <w:ilvl w:val="0"/>
          <w:numId w:val="8"/>
        </w:numPr>
      </w:pPr>
      <w:r>
        <w:t xml:space="preserve">Respektovat individuální potřeby dítěte a prostřednictvím různých metod a forem práce dětem vytvářet pocit pohody, souladu a harmonie. Chceme, aby děti v průběhu předškolního vzdělávání dosáhly takových návyků, dovedností a postojů, které by jim umožnily dobrý start do další etapy jejich života. </w:t>
      </w:r>
    </w:p>
    <w:p w14:paraId="1C0BF8F2" w14:textId="77777777" w:rsidR="00827ED2" w:rsidRDefault="00827ED2" w:rsidP="009B368B">
      <w:pPr>
        <w:pStyle w:val="Odstavecseseznamem"/>
        <w:numPr>
          <w:ilvl w:val="0"/>
          <w:numId w:val="8"/>
        </w:numPr>
      </w:pPr>
      <w:r>
        <w:t>Rozvoj a podpora vztahů mezi dětmi a dospělými, podpora prosociálního chování.</w:t>
      </w:r>
    </w:p>
    <w:p w14:paraId="125A1B75" w14:textId="77777777" w:rsidR="00827ED2" w:rsidRDefault="00827ED2" w:rsidP="009B368B">
      <w:pPr>
        <w:pStyle w:val="Odstavecseseznamem"/>
        <w:numPr>
          <w:ilvl w:val="0"/>
          <w:numId w:val="8"/>
        </w:numPr>
      </w:pPr>
      <w:r>
        <w:t>Rozvoj fyzické zdatnosti, podpora pohybových dovedností a kompetence chránit si své zdraví.</w:t>
      </w:r>
    </w:p>
    <w:p w14:paraId="25DC0C2E" w14:textId="77777777" w:rsidR="00827ED2" w:rsidRDefault="00827ED2" w:rsidP="009B368B">
      <w:pPr>
        <w:pStyle w:val="Odstavecseseznamem"/>
        <w:numPr>
          <w:ilvl w:val="0"/>
          <w:numId w:val="8"/>
        </w:numPr>
      </w:pPr>
      <w:r>
        <w:t>Posilování vztahu k přírodě, poznávání přírodních zákonitostí a ochrana životního prostředí</w:t>
      </w:r>
    </w:p>
    <w:p w14:paraId="05CC0ECA" w14:textId="77777777" w:rsidR="00827ED2" w:rsidRPr="0006217E" w:rsidRDefault="00827ED2" w:rsidP="009B368B">
      <w:pPr>
        <w:pStyle w:val="Odstavecseseznamem"/>
        <w:numPr>
          <w:ilvl w:val="0"/>
          <w:numId w:val="8"/>
        </w:numPr>
      </w:pPr>
      <w:r>
        <w:t>Sounáležitost s obcí, s lidmi, s kulturním životem a tradicemi naší obce a aktivní účast na nich.</w:t>
      </w:r>
    </w:p>
    <w:p w14:paraId="00601934" w14:textId="77777777" w:rsidR="00D44DF8" w:rsidRDefault="00D44DF8" w:rsidP="004C6F4C">
      <w:pPr>
        <w:rPr>
          <w:color w:val="0070C0"/>
        </w:rPr>
      </w:pPr>
    </w:p>
    <w:p w14:paraId="6ECD8377" w14:textId="16FE233C" w:rsidR="00033E99" w:rsidRPr="00033E99" w:rsidRDefault="007E5816" w:rsidP="00487C04">
      <w:pPr>
        <w:pStyle w:val="Nadpis3"/>
      </w:pPr>
      <w:bookmarkStart w:id="52" w:name="_Toc2703190"/>
      <w:r w:rsidRPr="00033E99">
        <w:rPr>
          <w:b/>
          <w:color w:val="auto"/>
          <w:u w:val="single"/>
        </w:rPr>
        <w:t>5.3 Metody a formy vzdělávání</w:t>
      </w:r>
      <w:bookmarkEnd w:id="52"/>
    </w:p>
    <w:p w14:paraId="6051B885" w14:textId="195578AF" w:rsidR="00D44DF8" w:rsidRPr="00D44DF8" w:rsidRDefault="00731E0B" w:rsidP="00D44DF8">
      <w:pPr>
        <w:rPr>
          <w:color w:val="0070C0"/>
        </w:rPr>
      </w:pPr>
      <w:r w:rsidRPr="00E500BE">
        <w:rPr>
          <w:u w:val="single"/>
        </w:rPr>
        <w:t xml:space="preserve">Formy:    </w:t>
      </w:r>
      <w:r w:rsidRPr="00E500BE">
        <w:t xml:space="preserve">                                                                                                                                                                </w:t>
      </w:r>
      <w:r w:rsidR="00D44DF8" w:rsidRPr="00E500BE">
        <w:t xml:space="preserve"> </w:t>
      </w:r>
      <w:r w:rsidR="00D44DF8">
        <w:t>V naší škole použív</w:t>
      </w:r>
      <w:r>
        <w:t xml:space="preserve">áme všechny formy práce s dětmi – individuální, skupinové, frontální, kooperativní a projektové. </w:t>
      </w:r>
      <w:r w:rsidR="00D44DF8">
        <w:t xml:space="preserve"> Vzhledem k vyššímu počtu dětí ve třídách, </w:t>
      </w:r>
      <w:r w:rsidR="00D44DF8" w:rsidRPr="00731E0B">
        <w:rPr>
          <w:b/>
        </w:rPr>
        <w:t>individuální formu</w:t>
      </w:r>
      <w:r w:rsidR="00D44DF8">
        <w:t xml:space="preserve"> práce s dětmi provádíme převážně během ranních činností nebo v odpoledních hodinách, kdy je počet dětí nižší a v době překrývání učitelek. </w:t>
      </w:r>
    </w:p>
    <w:p w14:paraId="3A20B041" w14:textId="7F039C0D" w:rsidR="00D44DF8" w:rsidRDefault="00731E0B" w:rsidP="00D44DF8">
      <w:pPr>
        <w:spacing w:after="0"/>
      </w:pPr>
      <w:r w:rsidRPr="00B56A48">
        <w:rPr>
          <w:u w:val="single"/>
        </w:rPr>
        <w:t>Metody</w:t>
      </w:r>
      <w:r>
        <w:t xml:space="preserve">:                                                                                                                                                                         </w:t>
      </w:r>
      <w:r w:rsidR="00D44DF8">
        <w:t xml:space="preserve"> Do činností pravidelně zapojujeme </w:t>
      </w:r>
      <w:r w:rsidR="00C40214">
        <w:rPr>
          <w:b/>
        </w:rPr>
        <w:t>prožitkové</w:t>
      </w:r>
      <w:r w:rsidR="00D44DF8" w:rsidRPr="00731E0B">
        <w:rPr>
          <w:b/>
        </w:rPr>
        <w:t xml:space="preserve"> a kooperativní učení</w:t>
      </w:r>
      <w:r w:rsidR="00D44DF8">
        <w:t xml:space="preserve">. Kooperativní učení je skvělým pomocníkem při formování a využití interpersonálních a skupinových dovedností, které se utvářejí od vzájemné důvěry až po řešení konfliktů konstruktivním způsobem. Po dokončení činnosti je pro nás důležitá reflexe, která zajišťuje zpětnou vazbu pro všechny členy skupiny a zaručuje tím efektivitu práce. </w:t>
      </w:r>
    </w:p>
    <w:p w14:paraId="13168163" w14:textId="77777777" w:rsidR="00D44DF8" w:rsidRDefault="00D44DF8" w:rsidP="00D44DF8">
      <w:pPr>
        <w:spacing w:after="0"/>
      </w:pPr>
      <w:r w:rsidRPr="00731E0B">
        <w:rPr>
          <w:b/>
        </w:rPr>
        <w:t xml:space="preserve"> Frontální formu</w:t>
      </w:r>
      <w:r>
        <w:t xml:space="preserve"> učení v naší školce využíváme také, ale jen ve spolupráci s </w:t>
      </w:r>
      <w:r w:rsidRPr="003E7446">
        <w:rPr>
          <w:b/>
        </w:rPr>
        <w:t>aktivizujícími metodami</w:t>
      </w:r>
      <w:r>
        <w:t xml:space="preserve"> výuky tak, abychom se co nejvíce vyvarovali slovním metodám, jako je přednáška a vysvětlování. Naší prioritou je u dětí probudit chuť objevovat a zkoumat, nechceme dětem předávat „hotové informace“. </w:t>
      </w:r>
    </w:p>
    <w:p w14:paraId="616E6949" w14:textId="77777777" w:rsidR="00D44DF8" w:rsidRDefault="00D44DF8" w:rsidP="00D44DF8">
      <w:pPr>
        <w:spacing w:after="0"/>
      </w:pPr>
      <w:r>
        <w:t xml:space="preserve"> Věříme, že významným pomocníkem při rozvoji dítěte, jeho učení a poznání je </w:t>
      </w:r>
      <w:r w:rsidRPr="00731E0B">
        <w:rPr>
          <w:b/>
        </w:rPr>
        <w:t>situační učení</w:t>
      </w:r>
      <w:r>
        <w:t xml:space="preserve">. Podle Maňáka a Švece (2003, s. 119) se situační metody „vztahují na širší zázemí problému, na reálné případy ze života, které představují specifické, obtížné jevy vyvolávající potřebu vypořádat se s nimi, vyžadující angažované úsilí a rozhodování“. Poradit si v reálných životních situacích je podle nás základním stavebním kamenem, bez kterého se člověk může jen těžce posouvat dál. </w:t>
      </w:r>
    </w:p>
    <w:p w14:paraId="63CA09CE" w14:textId="77777777" w:rsidR="00D44DF8" w:rsidRDefault="00D44DF8" w:rsidP="00D44DF8">
      <w:pPr>
        <w:spacing w:after="0"/>
      </w:pPr>
      <w:r>
        <w:t xml:space="preserve"> Nejpodstatnější a nejdůležitější metodou však vždy byla, je a bude </w:t>
      </w:r>
      <w:r w:rsidRPr="00731E0B">
        <w:rPr>
          <w:b/>
        </w:rPr>
        <w:t>hra.</w:t>
      </w:r>
      <w:r>
        <w:t xml:space="preserve"> </w:t>
      </w:r>
      <w:r w:rsidRPr="00731E0B">
        <w:rPr>
          <w:b/>
        </w:rPr>
        <w:t>Spontánní hra</w:t>
      </w:r>
      <w:r>
        <w:t xml:space="preserve"> je z hlediska potřeb dětí jejich nejdůležitější činností.</w:t>
      </w:r>
      <w:r w:rsidR="00FE0A49">
        <w:t xml:space="preserve"> Při této hře pozorujeme a poznáváme děti, vyhodnocujeme závěry pro další práci. Podporujeme spontánní učení ve vzniklých situacích.</w:t>
      </w:r>
      <w:r>
        <w:t xml:space="preserve"> Snažíme se o vyvážený poměr spontánních a řízených činností v denním programu, a to včetně aktivit, které mateřská škola organizuje nad rámec běžného programu. </w:t>
      </w:r>
      <w:r w:rsidR="00731E0B">
        <w:rPr>
          <w:b/>
        </w:rPr>
        <w:t>Řízená hra</w:t>
      </w:r>
      <w:r w:rsidR="00731E0B">
        <w:t xml:space="preserve"> má výchovný záměr, učitelka je </w:t>
      </w:r>
      <w:r w:rsidR="00FE0A49">
        <w:t>v roli iniciátora, facilitátora.</w:t>
      </w:r>
      <w:r w:rsidR="00C40214">
        <w:t xml:space="preserve"> Ve třídách je dostatek pomůcek, materiálu, funkčních a podnětných hraček. Jsou uloženy tak, aby je děti měly v dohledu a dosahu. Respektujeme vývojové zvláštnosti jednotlivých dětí, dáváme jim možnost hrát si tak, jak to odpovídá stupni jejich zralosti. Do hry vstupujeme jako partneři a s dostatečným předstihem je upozorňujeme, že bude potřeba hru ukončit a přerušit. Sledujeme dodržování dohodnutých pravidel. Třídy jsou vybaveny hracími kouty, v nich děti zpravidla rozvíjí určitý druh her. Děti si mohou nedokončené činnosti ponechat do druhého dne, aby pak mohly ve hře pokračovat. Herní výtvory si vystavují na určeném místě, kde si je také mohou prohlédnout rodiče. </w:t>
      </w:r>
    </w:p>
    <w:p w14:paraId="58E72071" w14:textId="77777777" w:rsidR="00B56A48" w:rsidRDefault="00B56A48" w:rsidP="00D44DF8">
      <w:pPr>
        <w:spacing w:after="0"/>
      </w:pPr>
      <w:r>
        <w:rPr>
          <w:b/>
        </w:rPr>
        <w:t>Aktivity řízené</w:t>
      </w:r>
      <w:r>
        <w:t>: Didakticky zacílená činnost probíhá individuálně, po menších skupinkách nebo frontálně a je v ní zastoupeno spontánní i záměrné učení.</w:t>
      </w:r>
    </w:p>
    <w:p w14:paraId="35D46B83" w14:textId="77777777" w:rsidR="00B56A48" w:rsidRDefault="00B56A48" w:rsidP="00D44DF8">
      <w:pPr>
        <w:spacing w:after="0"/>
      </w:pPr>
      <w:r>
        <w:rPr>
          <w:b/>
        </w:rPr>
        <w:t>Komunitní kruh:</w:t>
      </w:r>
      <w:r>
        <w:t xml:space="preserve"> využíváme při menším počtu dětí. Metoda komunikace, kdy mají všechny děti možnost vyjádřit se k danému problému, všichni mají stejná práva, dodržují stejná pravidla a respektují se navzájem.</w:t>
      </w:r>
    </w:p>
    <w:p w14:paraId="312D5FFA" w14:textId="77777777" w:rsidR="00D44DF8" w:rsidRDefault="00B56A48" w:rsidP="005F2E83">
      <w:pPr>
        <w:spacing w:after="0"/>
      </w:pPr>
      <w:r>
        <w:t>Učitelka je průvodcem na cestě za poznáním, probouzí v dětech zájem učit se, posiluje poznávání, radost z</w:t>
      </w:r>
      <w:r w:rsidR="00C40214">
        <w:t> </w:t>
      </w:r>
      <w:r>
        <w:t>objevování</w:t>
      </w:r>
      <w:r w:rsidR="00C40214">
        <w:t xml:space="preserve"> a zkoumání, připravuje prostředí a nabízí dětem příležitost k učení.</w:t>
      </w:r>
    </w:p>
    <w:p w14:paraId="34C7B610" w14:textId="48869931" w:rsidR="005F2E83" w:rsidRDefault="005F2E83" w:rsidP="00033E99">
      <w:pPr>
        <w:pStyle w:val="Nadpis3"/>
        <w:rPr>
          <w:b/>
          <w:color w:val="auto"/>
          <w:u w:val="single"/>
        </w:rPr>
      </w:pPr>
    </w:p>
    <w:p w14:paraId="6EAFD5C6" w14:textId="6AA8F920" w:rsidR="00E500BE" w:rsidRDefault="00E500BE" w:rsidP="00E500BE"/>
    <w:p w14:paraId="6F6A258D" w14:textId="77777777" w:rsidR="00E500BE" w:rsidRPr="00E500BE" w:rsidRDefault="00E500BE" w:rsidP="00E500BE"/>
    <w:p w14:paraId="2955632F" w14:textId="03A4E77A" w:rsidR="00033E99" w:rsidRPr="00033E99" w:rsidRDefault="007E5816" w:rsidP="00E500BE">
      <w:pPr>
        <w:pStyle w:val="Nadpis3"/>
      </w:pPr>
      <w:bookmarkStart w:id="53" w:name="_Toc2703191"/>
      <w:r w:rsidRPr="00033E99">
        <w:rPr>
          <w:b/>
          <w:color w:val="auto"/>
          <w:u w:val="single"/>
        </w:rPr>
        <w:lastRenderedPageBreak/>
        <w:t>5.4 Popis zajištění vzdělávání dětí se speciálními vzdělávacími potřebami a dětí nadaných</w:t>
      </w:r>
      <w:bookmarkEnd w:id="53"/>
    </w:p>
    <w:p w14:paraId="5F6F1EC0" w14:textId="77777777" w:rsidR="005F2E83" w:rsidRDefault="005F2E83" w:rsidP="004C6F4C">
      <w:r w:rsidRPr="005F2E83">
        <w:t>Vzdělávání těchto dětí upravuje vyhláška MŠMT 27/2016.</w:t>
      </w:r>
      <w:r>
        <w:t xml:space="preserve">Učitelka si v rámci hodnocení vzdělávacích pokroků dítěte, prováděných ve třídách, všímá zvláštností ve vývoji dítěte. Na základě tohoto zjištění diagnostikuje </w:t>
      </w:r>
      <w:r w:rsidRPr="00254E12">
        <w:rPr>
          <w:b/>
        </w:rPr>
        <w:t>dítě s potřebou</w:t>
      </w:r>
      <w:r>
        <w:t xml:space="preserve"> </w:t>
      </w:r>
      <w:r w:rsidRPr="00F5799E">
        <w:rPr>
          <w:b/>
        </w:rPr>
        <w:t>podpůrných opatření</w:t>
      </w:r>
      <w:r>
        <w:t>. Ta</w:t>
      </w:r>
      <w:r w:rsidR="00BC217B">
        <w:t xml:space="preserve"> se poskytují v pěti stupních. </w:t>
      </w:r>
      <w:r>
        <w:t>Stupeň podpory se řídí doporučením školského poradenského zařízení. Vzdělávací obsah konzultujeme s odborníky a přizpůsobujeme ho možnostem a potřebám jednotlivých dět</w:t>
      </w:r>
      <w:r w:rsidR="00BC217B">
        <w:t>í.</w:t>
      </w:r>
      <w:r w:rsidR="00F5799E">
        <w:t xml:space="preserve"> </w:t>
      </w:r>
      <w:r>
        <w:t>Podpůrná opatření prvního stupně se realizují v rámci školy bez doporučení</w:t>
      </w:r>
      <w:r w:rsidR="00475F9C">
        <w:t xml:space="preserve"> ŠPZ i bez informovaného souhlasu zákonného zástupce. To nezakládá důvod zástupce neinformovat, naopak vzájemná spolupráce je jedním z prostředků, jak dosáhnout zlepšení. Škola zpracuje plán pedagogické podpory tam, kde nestačí zohlednění vzdělávacích potřeb dítěte. Plán pedagogické podpory shrnuje popis důvodů, proč je vypracován, stanoví cíle a opatření, která mají vést k nápravě. Po třech měsících se vyhodnocuje působení podpůrných opatření a v případě, že nepostačují, doporučí ředitelka návštěvu ŠPZ k posouzení speciálních vzdělávacích potřeb dítěte. Podpůrná opatření druhého až pátého stupně se uplatňují na doporučení ŠPZ a s informovaným souhlasem zákonného zástupce. K návštěvě poradenského zařízení dojde po uvážení zákonného zástupce po doporučení ředitelky nebo OSPOD. Poskytování podpůrných opatření zahájí škola po doporučení ŠPZ a získání informovaného souhlasu zákonného zástupce. Do měsíce škola zpracuje individuální vzdělávací plán, který může být podle potřeby doplňován a upravován. Ve spolupráci se ŠPZ a zákonným zástupcem se funkčnost plánu vyhodnocuje nejméně jednou ročně.</w:t>
      </w:r>
      <w:r w:rsidR="00BC217B">
        <w:t xml:space="preserve">  Mateřská škola používá k tvorbě PLPP a IVP formuláře schválené MŠMT. Koordinátorem péče o děti se SVP je ředitelka školy a je nápomocna ostatním učitelkám. K realizaci PLPP a IVT využívají učitelky</w:t>
      </w:r>
      <w:r w:rsidR="00DD01C1">
        <w:t xml:space="preserve"> </w:t>
      </w:r>
      <w:r w:rsidR="00BC217B">
        <w:t>specifických postupů a metod, v závislosti na handicapu dítěte. Pracují s dítětem individuálně, při společných činnostech dítě zohledňují</w:t>
      </w:r>
      <w:r w:rsidR="00F5799E">
        <w:t>, upravují očekávané výstupy vzdělávání tak, aby mu umožnily prožívat úspěch a radost z poznávání. Hlavní metodou hodnocení je systematické sledování pokroků, portfolio dítěte, vlastní poznámky, zaznamenávání pokroků do hodnotících list. Hodnocení má vždy písemnou podobu.</w:t>
      </w:r>
    </w:p>
    <w:p w14:paraId="44FBA5F5" w14:textId="324B1648" w:rsidR="00F5799E" w:rsidRDefault="00F5799E" w:rsidP="004C6F4C">
      <w:r w:rsidRPr="00F5799E">
        <w:rPr>
          <w:b/>
        </w:rPr>
        <w:t>Vzdělávání nadaných dětí</w:t>
      </w:r>
      <w:r w:rsidR="00254E12">
        <w:rPr>
          <w:b/>
        </w:rPr>
        <w:t xml:space="preserve">.  </w:t>
      </w:r>
      <w:r>
        <w:t>Za nadané dítě je považováno dítě, které při odpovídající podpoře ve srovnání s ostatními vrstevníky vykazuje vysokou úroveň v oblasti pohybových, manuálních, výtvarných, uměleckých, sociálních nebo rozumových schopností. Potvrzení takových schopností provádí ŠPZ ve spolupráci se školou. Škola pak na základě doporučení ŠPZ zpracuje individuální plán a pracuje podle něj s dítětem. Škola v souladu se zákonem může doporučit vyšetření v poradenském zařízení umožňující předčasný nástup do ZŠ.</w:t>
      </w:r>
    </w:p>
    <w:p w14:paraId="05A29E1A" w14:textId="77777777" w:rsidR="00033E99" w:rsidRPr="00254E12" w:rsidRDefault="00033E99" w:rsidP="004C6F4C">
      <w:pPr>
        <w:rPr>
          <w:b/>
        </w:rPr>
      </w:pPr>
    </w:p>
    <w:p w14:paraId="0F650A5C" w14:textId="3B98DA64" w:rsidR="00033E99" w:rsidRPr="00033E99" w:rsidRDefault="00A03144" w:rsidP="00E500BE">
      <w:pPr>
        <w:pStyle w:val="Nadpis3"/>
      </w:pPr>
      <w:bookmarkStart w:id="54" w:name="_Toc2703192"/>
      <w:r w:rsidRPr="00033E99">
        <w:rPr>
          <w:b/>
          <w:color w:val="auto"/>
          <w:u w:val="single"/>
        </w:rPr>
        <w:t>5.5 P</w:t>
      </w:r>
      <w:r w:rsidR="007E5816" w:rsidRPr="00033E99">
        <w:rPr>
          <w:b/>
          <w:color w:val="auto"/>
          <w:u w:val="single"/>
        </w:rPr>
        <w:t>opis zajištění průběhu vzdělávání dětí od dvou do tří let</w:t>
      </w:r>
      <w:bookmarkEnd w:id="54"/>
    </w:p>
    <w:p w14:paraId="666C9C32" w14:textId="77777777" w:rsidR="00D44DF8" w:rsidRPr="00F5799E" w:rsidRDefault="00F5799E" w:rsidP="004C6F4C">
      <w:r w:rsidRPr="00F5799E">
        <w:t>Vzdělávání dvouletých dětí má svá specifika, a proto se naše škola snaží o to, aby byly v co nejvyšší míře respektovány vývojové pot</w:t>
      </w:r>
      <w:r>
        <w:t>ř</w:t>
      </w:r>
      <w:r w:rsidRPr="00F5799E">
        <w:t>eby těchto dětí.</w:t>
      </w:r>
    </w:p>
    <w:p w14:paraId="6FB12724" w14:textId="77777777" w:rsidR="00F5799E" w:rsidRDefault="00F5799E" w:rsidP="004C6F4C">
      <w:r w:rsidRPr="00F5799E">
        <w:t>Soustředíme se především na:</w:t>
      </w:r>
    </w:p>
    <w:p w14:paraId="7A378F61" w14:textId="12E3C85F" w:rsidR="00BB466C" w:rsidRDefault="006077A8" w:rsidP="009B368B">
      <w:pPr>
        <w:pStyle w:val="Odstavecseseznamem"/>
        <w:numPr>
          <w:ilvl w:val="0"/>
          <w:numId w:val="8"/>
        </w:numPr>
      </w:pPr>
      <w:r>
        <w:t>ú</w:t>
      </w:r>
      <w:r w:rsidR="00BB466C">
        <w:t>zkou spolupráci s rodinou a adaptační proces</w:t>
      </w:r>
      <w:r>
        <w:t>.</w:t>
      </w:r>
    </w:p>
    <w:p w14:paraId="40846D75" w14:textId="6D79019D" w:rsidR="00BB466C" w:rsidRDefault="006077A8" w:rsidP="009B368B">
      <w:pPr>
        <w:pStyle w:val="Odstavecseseznamem"/>
        <w:numPr>
          <w:ilvl w:val="0"/>
          <w:numId w:val="8"/>
        </w:numPr>
      </w:pPr>
      <w:r>
        <w:t>s</w:t>
      </w:r>
      <w:r w:rsidR="00DD01C1">
        <w:t>timu</w:t>
      </w:r>
      <w:r w:rsidR="00BB466C">
        <w:t>laci motorických dovedností, uspokojení potřeby pohybové aktivity</w:t>
      </w:r>
      <w:r>
        <w:t>.</w:t>
      </w:r>
    </w:p>
    <w:p w14:paraId="3367E6AA" w14:textId="67AE9D52" w:rsidR="00BB466C" w:rsidRDefault="006077A8" w:rsidP="009B368B">
      <w:pPr>
        <w:pStyle w:val="Odstavecseseznamem"/>
        <w:numPr>
          <w:ilvl w:val="0"/>
          <w:numId w:val="8"/>
        </w:numPr>
      </w:pPr>
      <w:r>
        <w:t>p</w:t>
      </w:r>
      <w:r w:rsidR="00BB466C">
        <w:t>odporu rozvoje poznávacích procesů nabídkou vhodných hraček, vklád</w:t>
      </w:r>
      <w:r w:rsidR="006F77C3">
        <w:t>an</w:t>
      </w:r>
      <w:r w:rsidR="00BB466C">
        <w:t>ek, jednoduchých stavebnic s velkými díly, zvukových hraček atp.</w:t>
      </w:r>
    </w:p>
    <w:p w14:paraId="3408D456" w14:textId="2937CC14" w:rsidR="00BB466C" w:rsidRDefault="006077A8" w:rsidP="009B368B">
      <w:pPr>
        <w:pStyle w:val="Odstavecseseznamem"/>
        <w:numPr>
          <w:ilvl w:val="0"/>
          <w:numId w:val="8"/>
        </w:numPr>
      </w:pPr>
      <w:r>
        <w:t>r</w:t>
      </w:r>
      <w:r w:rsidR="00BB466C">
        <w:t>ozvoj komunikace – rozvoj řeči a slovní zásoby – říkanky spojené s rytmizací a pohybem, dětská leporela atp.</w:t>
      </w:r>
    </w:p>
    <w:p w14:paraId="51C6B325" w14:textId="0740FA5D" w:rsidR="00BB466C" w:rsidRDefault="006077A8" w:rsidP="009B368B">
      <w:pPr>
        <w:pStyle w:val="Odstavecseseznamem"/>
        <w:numPr>
          <w:ilvl w:val="0"/>
          <w:numId w:val="8"/>
        </w:numPr>
      </w:pPr>
      <w:r>
        <w:t>u</w:t>
      </w:r>
      <w:r w:rsidR="00BB466C">
        <w:t>čení nápodobou – u dítěte převažuje volná hra, prostor pro pohybové aktivity, prostor pro zkoumání, objevování, experimentování a tomu přizpůsobené hry, hračky, materiály.</w:t>
      </w:r>
    </w:p>
    <w:p w14:paraId="4ED36C5B" w14:textId="1F10C2E6" w:rsidR="00BB466C" w:rsidRDefault="006077A8" w:rsidP="009B368B">
      <w:pPr>
        <w:pStyle w:val="Odstavecseseznamem"/>
        <w:numPr>
          <w:ilvl w:val="0"/>
          <w:numId w:val="8"/>
        </w:numPr>
      </w:pPr>
      <w:r>
        <w:t>o</w:t>
      </w:r>
      <w:r w:rsidR="00BB466C">
        <w:t>samostatňování – schopnost ovládat vyměšování (nočníky, přebalovací pult)</w:t>
      </w:r>
      <w:r>
        <w:t>.</w:t>
      </w:r>
    </w:p>
    <w:p w14:paraId="1FF0B7B3" w14:textId="0199DE3A" w:rsidR="00BB466C" w:rsidRDefault="006077A8" w:rsidP="009B368B">
      <w:pPr>
        <w:pStyle w:val="Odstavecseseznamem"/>
        <w:numPr>
          <w:ilvl w:val="0"/>
          <w:numId w:val="8"/>
        </w:numPr>
      </w:pPr>
      <w:r>
        <w:lastRenderedPageBreak/>
        <w:t>d</w:t>
      </w:r>
      <w:r w:rsidR="00BB466C">
        <w:t>ostatek času na sebeobsluhu – podp</w:t>
      </w:r>
      <w:r w:rsidR="00254E12">
        <w:t>o</w:t>
      </w:r>
      <w:r w:rsidR="00BB466C">
        <w:t>ra, povzbuzení, dopomoc</w:t>
      </w:r>
      <w:r>
        <w:t>.</w:t>
      </w:r>
    </w:p>
    <w:p w14:paraId="70C4234B" w14:textId="343E2457" w:rsidR="00BB466C" w:rsidRDefault="00C54A74" w:rsidP="009B368B">
      <w:pPr>
        <w:pStyle w:val="Odstavecseseznamem"/>
        <w:numPr>
          <w:ilvl w:val="0"/>
          <w:numId w:val="8"/>
        </w:numPr>
      </w:pPr>
      <w:r>
        <w:t>ú</w:t>
      </w:r>
      <w:r w:rsidR="00BB466C">
        <w:t>pravu materiálních a psychosociálních podmínek – bezpečný prostor ve třídě i na zahradě, případná úprava režimu dne</w:t>
      </w:r>
      <w:r>
        <w:t>.</w:t>
      </w:r>
    </w:p>
    <w:p w14:paraId="2F8AE936" w14:textId="0DD7939B" w:rsidR="00BB466C" w:rsidRDefault="00C54A74" w:rsidP="009B368B">
      <w:pPr>
        <w:pStyle w:val="Odstavecseseznamem"/>
        <w:numPr>
          <w:ilvl w:val="0"/>
          <w:numId w:val="8"/>
        </w:numPr>
      </w:pPr>
      <w:r>
        <w:t>o</w:t>
      </w:r>
      <w:r w:rsidR="00BB466C">
        <w:t>ptimální využívání úvazku pedagogických pracovníků a chůvy.</w:t>
      </w:r>
    </w:p>
    <w:p w14:paraId="7F2184EB" w14:textId="77777777" w:rsidR="00600A9D" w:rsidRPr="00F5799E" w:rsidRDefault="00600A9D" w:rsidP="00600A9D">
      <w:pPr>
        <w:pStyle w:val="Odstavecseseznamem"/>
      </w:pPr>
    </w:p>
    <w:p w14:paraId="43F53670" w14:textId="46A3C34C" w:rsidR="00600A9D" w:rsidRPr="005A5AAB" w:rsidRDefault="00600A9D" w:rsidP="009B368B">
      <w:pPr>
        <w:pStyle w:val="Nadpis2"/>
        <w:numPr>
          <w:ilvl w:val="0"/>
          <w:numId w:val="1"/>
        </w:numPr>
        <w:rPr>
          <w:b/>
          <w:color w:val="70AD47" w:themeColor="accent6"/>
          <w:sz w:val="32"/>
          <w:szCs w:val="32"/>
          <w:u w:val="single"/>
        </w:rPr>
      </w:pPr>
      <w:bookmarkStart w:id="55" w:name="_Toc2703193"/>
      <w:r w:rsidRPr="005A5AAB">
        <w:rPr>
          <w:b/>
          <w:color w:val="70AD47" w:themeColor="accent6"/>
          <w:sz w:val="32"/>
          <w:szCs w:val="32"/>
          <w:u w:val="single"/>
        </w:rPr>
        <w:t>Vzdělávací obsah</w:t>
      </w:r>
      <w:bookmarkEnd w:id="55"/>
      <w:r w:rsidRPr="005A5AAB">
        <w:rPr>
          <w:b/>
          <w:color w:val="70AD47" w:themeColor="accent6"/>
          <w:sz w:val="32"/>
          <w:szCs w:val="32"/>
          <w:u w:val="single"/>
        </w:rPr>
        <w:t xml:space="preserve">  </w:t>
      </w:r>
    </w:p>
    <w:p w14:paraId="31364553" w14:textId="77777777" w:rsidR="00600A9D" w:rsidRDefault="00600A9D" w:rsidP="00600A9D">
      <w:pPr>
        <w:pStyle w:val="Nadpis3"/>
        <w:rPr>
          <w:rFonts w:asciiTheme="minorHAnsi" w:hAnsiTheme="minorHAnsi"/>
        </w:rPr>
      </w:pPr>
      <w:r>
        <w:rPr>
          <w:rFonts w:asciiTheme="minorHAnsi" w:hAnsiTheme="minorHAnsi"/>
        </w:rPr>
        <w:t xml:space="preserve">   </w:t>
      </w:r>
    </w:p>
    <w:p w14:paraId="0A0E4471" w14:textId="77777777" w:rsidR="005C6A0E" w:rsidRDefault="005C6A0E" w:rsidP="005C6A0E">
      <w:pPr>
        <w:spacing w:after="0"/>
      </w:pPr>
      <w:r>
        <w:t xml:space="preserve">Ústřední postavou tohoto školního vzdělávacího programu je skřítek Waltřík. Ten se v rámci třídních vzdělávacích programů může objevovat jako hlavní motivace nebo jako záhadná bytost, která je obestřena tajemstvím a objeví se jen jednou za čas třeba při společných akcích školy. </w:t>
      </w:r>
    </w:p>
    <w:p w14:paraId="60645ADF" w14:textId="4A980C08" w:rsidR="005C6A0E" w:rsidRDefault="005C6A0E" w:rsidP="005C6A0E">
      <w:pPr>
        <w:spacing w:after="0"/>
      </w:pPr>
      <w:r>
        <w:t xml:space="preserve"> Jméno dostal po ulici, ve které skřítek žije a současně stojí i naše školka. Kde se tady vzal, co dělá a proč přišel k nám do školky se však neví. Snad na to s dětmi v průběhu času přijdeme. </w:t>
      </w:r>
    </w:p>
    <w:p w14:paraId="46127EC6" w14:textId="77777777" w:rsidR="00033E99" w:rsidRDefault="00033E99" w:rsidP="005C6A0E">
      <w:pPr>
        <w:spacing w:after="0"/>
      </w:pPr>
    </w:p>
    <w:p w14:paraId="77FC69B1" w14:textId="22465323" w:rsidR="00033E99" w:rsidRDefault="003F17C2" w:rsidP="009B368B">
      <w:pPr>
        <w:pStyle w:val="Nadpis3"/>
        <w:numPr>
          <w:ilvl w:val="1"/>
          <w:numId w:val="1"/>
        </w:numPr>
        <w:rPr>
          <w:rFonts w:asciiTheme="minorHAnsi" w:hAnsiTheme="minorHAnsi"/>
          <w:b/>
          <w:color w:val="auto"/>
        </w:rPr>
      </w:pPr>
      <w:bookmarkStart w:id="56" w:name="_Toc2703194"/>
      <w:r w:rsidRPr="00254E12">
        <w:rPr>
          <w:rFonts w:asciiTheme="minorHAnsi" w:hAnsiTheme="minorHAnsi"/>
          <w:b/>
          <w:color w:val="auto"/>
          <w:u w:val="single"/>
        </w:rPr>
        <w:t>Tvorba třídních vzdělávacích programů</w:t>
      </w:r>
      <w:bookmarkEnd w:id="56"/>
      <w:r w:rsidR="00600A9D" w:rsidRPr="00254E12">
        <w:rPr>
          <w:rFonts w:asciiTheme="minorHAnsi" w:hAnsiTheme="minorHAnsi"/>
          <w:b/>
          <w:color w:val="auto"/>
        </w:rPr>
        <w:t xml:space="preserve">     </w:t>
      </w:r>
    </w:p>
    <w:p w14:paraId="04FF0338" w14:textId="7EF03788" w:rsidR="00FA58EF" w:rsidRPr="00254E12" w:rsidRDefault="00600A9D" w:rsidP="00033E99">
      <w:pPr>
        <w:pStyle w:val="Nadpis3"/>
        <w:ind w:left="720"/>
        <w:rPr>
          <w:rFonts w:asciiTheme="minorHAnsi" w:eastAsiaTheme="minorHAnsi" w:hAnsiTheme="minorHAnsi" w:cstheme="minorBidi"/>
          <w:color w:val="auto"/>
          <w:sz w:val="22"/>
          <w:szCs w:val="22"/>
        </w:rPr>
      </w:pPr>
      <w:r w:rsidRPr="00254E12">
        <w:rPr>
          <w:rFonts w:asciiTheme="minorHAnsi" w:hAnsiTheme="minorHAnsi"/>
          <w:b/>
          <w:color w:val="auto"/>
        </w:rPr>
        <w:t xml:space="preserve"> </w:t>
      </w:r>
      <w:r w:rsidRPr="00254E12">
        <w:rPr>
          <w:rFonts w:asciiTheme="minorHAnsi" w:eastAsiaTheme="minorHAnsi" w:hAnsiTheme="minorHAnsi" w:cstheme="minorBidi"/>
          <w:color w:val="auto"/>
          <w:sz w:val="22"/>
          <w:szCs w:val="22"/>
        </w:rPr>
        <w:t xml:space="preserve">                              </w:t>
      </w:r>
      <w:bookmarkEnd w:id="47"/>
      <w:bookmarkEnd w:id="48"/>
      <w:bookmarkEnd w:id="49"/>
    </w:p>
    <w:p w14:paraId="462B2587" w14:textId="77777777" w:rsidR="00BA0518" w:rsidRDefault="00B221DE" w:rsidP="006C64C4">
      <w:pPr>
        <w:spacing w:after="0"/>
      </w:pPr>
      <w:r>
        <w:t xml:space="preserve"> Tento školní vzdělávací program je rozdělen do pěti integrovaných bloků. Časový rozsah zvoleného bloku není omezen, zpravidla je vybírán v souvislosti s přirozeným životem dítěte a jeho zážitky. Učitelka při tvorbě TVP může zohlednit věkové a jiné zvláštnosti třídy a podle toho zvolit délku, kterou danému bloku bude věnovat. </w:t>
      </w:r>
      <w:r w:rsidR="00251502">
        <w:t>Názvy integrovaných bloků jsou zvoleny tak, aby dávaly učitelkám maximální možnou volnost při tvoření jejich TVP, ale byl zároveň zachován společný záměr vzdělávání.</w:t>
      </w:r>
      <w:r w:rsidR="00C852BE">
        <w:t xml:space="preserve"> Integrované bloky vymezují charakteristiku hlavního smyslu, příležitosti, s kterými se děti setkávají, dále záměry, cíle jednotlivého bloku a výstupy, kterých by měly děti dosáhnout zpravidla na konci předškolního období. Tyto integrované bloky jsou obohaceny dílčími projekty a doplňkovým programem</w:t>
      </w:r>
      <w:r w:rsidR="00350529">
        <w:t>. Dílčí proj</w:t>
      </w:r>
      <w:r w:rsidR="00C61C5B">
        <w:t>e</w:t>
      </w:r>
      <w:r w:rsidR="00350529">
        <w:t>kty mají taktéž svoje cíle a vzdělávací nabídku, vstupují do jednotlivých integrovaných bloků na základě volby a potřeb pedagogů. Toto rozpracování je předmětem třídních vzdělávacích programů. Integrované bloky jsou pro všechny pedagogy závazné, z nich pak mohou tvořit podtémata ve svých TVP dle potřeb, situací, nabízí dostatek prostoru pro jejich tvořivost, pro možnost reagovat na aktuální podmínky té dané třídy. Pedagogové též pracují se stanovenými záměry z jednotlivých integrovaných bloků ve svých TVP, transformují je do podoby, která odpovídá potřebám diagnostiky dané třídy. TVP nabízí možnost dalšího rozpracování.</w:t>
      </w:r>
    </w:p>
    <w:p w14:paraId="004B9000" w14:textId="13880D7C" w:rsidR="00C61C5B" w:rsidRDefault="00350529" w:rsidP="00C61C5B">
      <w:pPr>
        <w:spacing w:after="0"/>
      </w:pPr>
      <w:r>
        <w:t>Třídní vzdělávací programy jednotlivých tříd vymezují specifika těchto tř</w:t>
      </w:r>
      <w:r w:rsidR="006F77C3">
        <w:t>í</w:t>
      </w:r>
      <w:r>
        <w:t>d, jsou dalším rozpracováním š</w:t>
      </w:r>
      <w:r w:rsidR="00C61C5B">
        <w:t>kolního</w:t>
      </w:r>
      <w:r>
        <w:t xml:space="preserve"> vzdělávacího programu, upřesňují některé formulace, podmínky, které vstupují do výchovně vzdělávací činnosti, určují pravidla soužití jednotlivých skupin dětí, naznačují vzájemné spolupůsobení učitelek jednotlivých tříd, volby metod a postupů evaluačního procesu a další potřebná specifika pro tu kterou třídu, jako je režimové uspořádání tří</w:t>
      </w:r>
      <w:r w:rsidR="006F77C3">
        <w:t>d</w:t>
      </w:r>
      <w:r>
        <w:t>y, spolupráci s rodinou apod.</w:t>
      </w:r>
    </w:p>
    <w:p w14:paraId="6DE00F50" w14:textId="77777777" w:rsidR="00C61C5B" w:rsidRDefault="00C61C5B" w:rsidP="00C61C5B">
      <w:pPr>
        <w:spacing w:after="0"/>
      </w:pPr>
      <w:r>
        <w:t xml:space="preserve"> Třídní vzdělávací program tvoří učitelky samostatně vždy pro svoji třídu na období jednoho roku. </w:t>
      </w:r>
    </w:p>
    <w:p w14:paraId="47B85C8F" w14:textId="77777777" w:rsidR="00C61C5B" w:rsidRDefault="00C61C5B" w:rsidP="00C61C5B">
      <w:pPr>
        <w:spacing w:after="0"/>
      </w:pPr>
      <w:r>
        <w:t xml:space="preserve"> Plánování musí vždy vycházet ze znalostí dětí a vyhodnocení předcházející etapy. Časové období jednotlivých tematických částí je odvozeno od náročnosti tématu a zpětné vazby dosažených výsledků práce s dětmi. </w:t>
      </w:r>
    </w:p>
    <w:p w14:paraId="06C3C2C7" w14:textId="77777777" w:rsidR="00C61C5B" w:rsidRDefault="00C61C5B" w:rsidP="00C61C5B">
      <w:pPr>
        <w:spacing w:after="0"/>
      </w:pPr>
      <w:r>
        <w:t xml:space="preserve"> Preferujeme tyto činnosti: volná hra, prožitkové učení, situační učení, kooperativní činnosti, individuální činnosti, psychomotorická cvičení, výlety, exkurze, práce s knihou, práce s přírodninami, relaxační a odpočinkové činnosti, společné aktivity pro děti a rodiče a další. </w:t>
      </w:r>
    </w:p>
    <w:p w14:paraId="1F140431" w14:textId="77777777" w:rsidR="00C61C5B" w:rsidRDefault="00C61C5B" w:rsidP="00C61C5B">
      <w:pPr>
        <w:spacing w:after="0"/>
      </w:pPr>
      <w:r>
        <w:t xml:space="preserve"> Třídní program zpracováváme písemně a zveřejňujeme v šatnách dětí, kde je celoročně k dispozici společně s ostatními dokumenty. Písemná forma třídního programu je plně v kompetenci učitelek. Při tvorbě programu spolupracují učitelky v co největší míře s rodiči a dětmi.</w:t>
      </w:r>
    </w:p>
    <w:p w14:paraId="5DF1929B" w14:textId="77777777" w:rsidR="00C61C5B" w:rsidRDefault="00C61C5B" w:rsidP="00C61C5B">
      <w:pPr>
        <w:spacing w:after="0"/>
      </w:pPr>
      <w:r>
        <w:lastRenderedPageBreak/>
        <w:t xml:space="preserve"> Při realizaci tematických částí třídního programu se učitelky pružně přizpůsobují skutečné realitě, reakcím a potřebám dětí, výsledkům průběžného vyhodnocování a přijímají podněty od kolegyň, rodičů a dalších osob spolupracujících se školou. </w:t>
      </w:r>
    </w:p>
    <w:p w14:paraId="1792371A" w14:textId="465EB43F" w:rsidR="00520D9A" w:rsidRDefault="00C61C5B" w:rsidP="00C61C5B">
      <w:pPr>
        <w:spacing w:after="0"/>
      </w:pPr>
      <w:r>
        <w:t xml:space="preserve"> </w:t>
      </w:r>
      <w:r w:rsidRPr="00600A9D">
        <w:t>Třídní program je archivován v archivu školy</w:t>
      </w:r>
      <w:r>
        <w:t>.</w:t>
      </w:r>
      <w:r w:rsidR="00B221DE">
        <w:t xml:space="preserve"> </w:t>
      </w:r>
    </w:p>
    <w:p w14:paraId="3A35AECD" w14:textId="77777777" w:rsidR="00033E99" w:rsidRDefault="00033E99" w:rsidP="00C61C5B">
      <w:pPr>
        <w:spacing w:after="0"/>
      </w:pPr>
    </w:p>
    <w:p w14:paraId="5F589E69" w14:textId="5DD8AFB5" w:rsidR="00520D9A" w:rsidRDefault="00520D9A" w:rsidP="009B368B">
      <w:pPr>
        <w:pStyle w:val="Nadpis3"/>
        <w:numPr>
          <w:ilvl w:val="1"/>
          <w:numId w:val="1"/>
        </w:numPr>
        <w:rPr>
          <w:b/>
          <w:color w:val="auto"/>
          <w:u w:val="single"/>
        </w:rPr>
      </w:pPr>
      <w:bookmarkStart w:id="57" w:name="_Toc517719900"/>
      <w:bookmarkStart w:id="58" w:name="_Toc2703195"/>
      <w:r w:rsidRPr="00033E99">
        <w:rPr>
          <w:b/>
          <w:color w:val="auto"/>
          <w:u w:val="single"/>
        </w:rPr>
        <w:t>Integrované bloky</w:t>
      </w:r>
      <w:bookmarkEnd w:id="57"/>
      <w:bookmarkEnd w:id="58"/>
    </w:p>
    <w:p w14:paraId="2F0B4166" w14:textId="77777777" w:rsidR="00033E99" w:rsidRPr="00033E99" w:rsidRDefault="00033E99" w:rsidP="00033E99">
      <w:pPr>
        <w:pStyle w:val="Odstavecseseznamem"/>
      </w:pPr>
    </w:p>
    <w:p w14:paraId="65C2044C" w14:textId="77777777" w:rsidR="00520D9A" w:rsidRPr="00E7446D" w:rsidRDefault="00520D9A" w:rsidP="009B368B">
      <w:pPr>
        <w:pStyle w:val="Odstavecseseznamem"/>
        <w:numPr>
          <w:ilvl w:val="0"/>
          <w:numId w:val="2"/>
        </w:numPr>
        <w:rPr>
          <w:sz w:val="24"/>
          <w:szCs w:val="24"/>
        </w:rPr>
      </w:pPr>
      <w:r w:rsidRPr="00E7446D">
        <w:rPr>
          <w:sz w:val="24"/>
          <w:szCs w:val="24"/>
        </w:rPr>
        <w:t>Seznamte se, skřítek Waltřík</w:t>
      </w:r>
    </w:p>
    <w:p w14:paraId="5F2BD5DD" w14:textId="77777777" w:rsidR="00520D9A" w:rsidRPr="00E7446D" w:rsidRDefault="00520D9A" w:rsidP="009B368B">
      <w:pPr>
        <w:pStyle w:val="Odstavecseseznamem"/>
        <w:numPr>
          <w:ilvl w:val="0"/>
          <w:numId w:val="2"/>
        </w:numPr>
        <w:rPr>
          <w:sz w:val="24"/>
          <w:szCs w:val="24"/>
        </w:rPr>
      </w:pPr>
      <w:r w:rsidRPr="00E7446D">
        <w:rPr>
          <w:sz w:val="24"/>
          <w:szCs w:val="24"/>
        </w:rPr>
        <w:t xml:space="preserve">Waltřík </w:t>
      </w:r>
      <w:r>
        <w:rPr>
          <w:sz w:val="24"/>
          <w:szCs w:val="24"/>
        </w:rPr>
        <w:t>objevuje</w:t>
      </w:r>
      <w:r w:rsidRPr="00E7446D">
        <w:rPr>
          <w:sz w:val="24"/>
          <w:szCs w:val="24"/>
        </w:rPr>
        <w:t xml:space="preserve"> barevný svět</w:t>
      </w:r>
    </w:p>
    <w:p w14:paraId="2FB85B99" w14:textId="77777777" w:rsidR="00520D9A" w:rsidRPr="00E7446D" w:rsidRDefault="00520D9A" w:rsidP="009B368B">
      <w:pPr>
        <w:pStyle w:val="Odstavecseseznamem"/>
        <w:numPr>
          <w:ilvl w:val="0"/>
          <w:numId w:val="2"/>
        </w:numPr>
        <w:rPr>
          <w:sz w:val="24"/>
          <w:szCs w:val="24"/>
        </w:rPr>
      </w:pPr>
      <w:r w:rsidRPr="00E7446D">
        <w:rPr>
          <w:sz w:val="24"/>
          <w:szCs w:val="24"/>
        </w:rPr>
        <w:t>Waltřík</w:t>
      </w:r>
      <w:r w:rsidR="00E24465">
        <w:rPr>
          <w:sz w:val="24"/>
          <w:szCs w:val="24"/>
        </w:rPr>
        <w:t>ovy</w:t>
      </w:r>
      <w:r w:rsidRPr="00E7446D">
        <w:rPr>
          <w:sz w:val="24"/>
          <w:szCs w:val="24"/>
        </w:rPr>
        <w:t xml:space="preserve"> zimní radovánky</w:t>
      </w:r>
    </w:p>
    <w:p w14:paraId="4E9ECE07" w14:textId="77777777" w:rsidR="00520D9A" w:rsidRPr="00E7446D" w:rsidRDefault="00520D9A" w:rsidP="009B368B">
      <w:pPr>
        <w:pStyle w:val="Odstavecseseznamem"/>
        <w:numPr>
          <w:ilvl w:val="0"/>
          <w:numId w:val="2"/>
        </w:numPr>
        <w:rPr>
          <w:sz w:val="24"/>
          <w:szCs w:val="24"/>
        </w:rPr>
      </w:pPr>
      <w:r w:rsidRPr="00E7446D">
        <w:rPr>
          <w:sz w:val="24"/>
          <w:szCs w:val="24"/>
        </w:rPr>
        <w:t>Waltřík a zázraky života</w:t>
      </w:r>
    </w:p>
    <w:p w14:paraId="3D52CD64" w14:textId="71FC959F" w:rsidR="00520D9A" w:rsidRDefault="00520D9A" w:rsidP="009B368B">
      <w:pPr>
        <w:pStyle w:val="Odstavecseseznamem"/>
        <w:numPr>
          <w:ilvl w:val="0"/>
          <w:numId w:val="2"/>
        </w:numPr>
        <w:rPr>
          <w:sz w:val="24"/>
          <w:szCs w:val="24"/>
        </w:rPr>
      </w:pPr>
      <w:r w:rsidRPr="00E7446D">
        <w:rPr>
          <w:sz w:val="24"/>
          <w:szCs w:val="24"/>
        </w:rPr>
        <w:t xml:space="preserve">Waltřík </w:t>
      </w:r>
      <w:r>
        <w:rPr>
          <w:sz w:val="24"/>
          <w:szCs w:val="24"/>
        </w:rPr>
        <w:t>si nazul</w:t>
      </w:r>
      <w:r w:rsidRPr="00E7446D">
        <w:rPr>
          <w:sz w:val="24"/>
          <w:szCs w:val="24"/>
        </w:rPr>
        <w:t xml:space="preserve"> toulavé boty</w:t>
      </w:r>
    </w:p>
    <w:p w14:paraId="0204E66F" w14:textId="77777777" w:rsidR="00033E99" w:rsidRPr="00033E99" w:rsidRDefault="00033E99" w:rsidP="00033E99">
      <w:pPr>
        <w:rPr>
          <w:sz w:val="24"/>
          <w:szCs w:val="24"/>
        </w:rPr>
      </w:pPr>
    </w:p>
    <w:p w14:paraId="2C9E4FEB" w14:textId="77777777" w:rsidR="00A03144" w:rsidRPr="00E7446D" w:rsidRDefault="00A03144" w:rsidP="00A03144">
      <w:pPr>
        <w:pStyle w:val="Odstavecseseznamem"/>
        <w:ind w:left="1080"/>
        <w:rPr>
          <w:sz w:val="24"/>
          <w:szCs w:val="24"/>
        </w:rPr>
      </w:pPr>
    </w:p>
    <w:p w14:paraId="0599474F" w14:textId="77777777" w:rsidR="00F641B0" w:rsidRDefault="00F641B0" w:rsidP="009B368B">
      <w:pPr>
        <w:pStyle w:val="Nadpis1"/>
        <w:numPr>
          <w:ilvl w:val="0"/>
          <w:numId w:val="9"/>
        </w:numPr>
        <w:spacing w:line="254" w:lineRule="auto"/>
        <w:rPr>
          <w:rFonts w:asciiTheme="minorHAnsi" w:hAnsiTheme="minorHAnsi" w:cstheme="minorHAnsi"/>
          <w:b/>
          <w:color w:val="auto"/>
          <w:sz w:val="36"/>
          <w:szCs w:val="36"/>
        </w:rPr>
      </w:pPr>
      <w:bookmarkStart w:id="59" w:name="_Toc2703196"/>
      <w:bookmarkStart w:id="60" w:name="_Toc517719901"/>
      <w:bookmarkStart w:id="61" w:name="_Toc519840701"/>
      <w:r>
        <w:rPr>
          <w:rFonts w:asciiTheme="minorHAnsi" w:hAnsiTheme="minorHAnsi" w:cstheme="minorHAnsi"/>
          <w:b/>
          <w:color w:val="auto"/>
          <w:sz w:val="36"/>
          <w:szCs w:val="36"/>
        </w:rPr>
        <w:t>Seznamte se, skřítek Waltřík</w:t>
      </w:r>
      <w:bookmarkEnd w:id="59"/>
    </w:p>
    <w:p w14:paraId="64514BCF" w14:textId="77777777" w:rsidR="00F641B0" w:rsidRDefault="00F641B0" w:rsidP="00F641B0">
      <w:pPr>
        <w:rPr>
          <w:rFonts w:cstheme="minorHAnsi"/>
        </w:rPr>
      </w:pPr>
    </w:p>
    <w:p w14:paraId="1DD62130" w14:textId="77777777" w:rsidR="00F641B0" w:rsidRDefault="00F641B0" w:rsidP="00F641B0">
      <w:pPr>
        <w:spacing w:after="0"/>
        <w:rPr>
          <w:rFonts w:cstheme="minorHAnsi"/>
        </w:rPr>
      </w:pPr>
      <w:r>
        <w:rPr>
          <w:rFonts w:cstheme="minorHAnsi"/>
        </w:rPr>
        <w:t xml:space="preserve"> Nástup do školky je pro mnohé děti velice stresová záležitost. Naším cílem je toto období dítěti co nejvíce zjednodušit a zpříjemnit tak, aby se do školky těšilo a cítilo se v ní jistě a bezpečně. V tomto období adaptace ve školce se navzájem poznáváme, seznamujeme, učíme se potřebným dovednostem, vytváříme rituály, pravidla a seznamujeme se s prostředím mateřské školy i s dospělými, kteří zde pracují.</w:t>
      </w:r>
    </w:p>
    <w:p w14:paraId="3AC3F1E0" w14:textId="77777777" w:rsidR="00F641B0" w:rsidRDefault="00F641B0" w:rsidP="00F641B0">
      <w:pPr>
        <w:spacing w:after="0"/>
        <w:rPr>
          <w:rFonts w:cstheme="minorHAnsi"/>
        </w:rPr>
      </w:pPr>
      <w:r>
        <w:rPr>
          <w:rFonts w:cstheme="minorHAnsi"/>
        </w:rPr>
        <w:t xml:space="preserve"> Děti, které do školky chodily již v předchozích letech, mají možnost uplatnit své schopnosti empatie a prosociálního chování, a naopak nové děti mohou ledacos od svých zkušených kamarádů odkoukat. </w:t>
      </w:r>
    </w:p>
    <w:p w14:paraId="190678CE" w14:textId="77777777" w:rsidR="00033E99" w:rsidRDefault="00F641B0" w:rsidP="00F641B0">
      <w:pPr>
        <w:spacing w:after="0"/>
        <w:rPr>
          <w:rFonts w:cstheme="minorHAnsi"/>
        </w:rPr>
      </w:pPr>
      <w:r>
        <w:rPr>
          <w:rFonts w:cstheme="minorHAnsi"/>
        </w:rPr>
        <w:t xml:space="preserve"> V ulehčení adaptace nám pomohou různé individuální, skupinové i kolektivní hry, činnosti a rituály, během kterých děti nahlédnou do základů spolupráce, komunikace, respektu a tolerance.</w:t>
      </w:r>
    </w:p>
    <w:p w14:paraId="0A22E423" w14:textId="235295BD" w:rsidR="00F641B0" w:rsidRDefault="00F641B0" w:rsidP="00F641B0">
      <w:pPr>
        <w:spacing w:after="0"/>
        <w:rPr>
          <w:rFonts w:cstheme="minorHAnsi"/>
        </w:rPr>
      </w:pPr>
      <w:r>
        <w:rPr>
          <w:rFonts w:cstheme="minorHAnsi"/>
        </w:rPr>
        <w:t xml:space="preserve"> </w:t>
      </w:r>
    </w:p>
    <w:p w14:paraId="6EDC305B" w14:textId="77777777" w:rsidR="00F641B0" w:rsidRPr="00E55650" w:rsidRDefault="00F641B0" w:rsidP="00F641B0">
      <w:pPr>
        <w:pStyle w:val="Nadpis2"/>
        <w:rPr>
          <w:rFonts w:cstheme="majorHAnsi"/>
          <w:b/>
          <w:color w:val="auto"/>
          <w:sz w:val="28"/>
          <w:szCs w:val="28"/>
        </w:rPr>
      </w:pPr>
      <w:bookmarkStart w:id="62" w:name="_Toc2703197"/>
      <w:r w:rsidRPr="00E55650">
        <w:rPr>
          <w:rFonts w:cstheme="majorHAnsi"/>
          <w:b/>
          <w:color w:val="auto"/>
          <w:sz w:val="28"/>
          <w:szCs w:val="28"/>
        </w:rPr>
        <w:t>Klíčové kompetence</w:t>
      </w:r>
      <w:bookmarkEnd w:id="62"/>
    </w:p>
    <w:p w14:paraId="10381669" w14:textId="77777777" w:rsidR="00F641B0" w:rsidRDefault="00F641B0" w:rsidP="00F641B0">
      <w:pPr>
        <w:rPr>
          <w:rFonts w:cstheme="minorHAnsi"/>
        </w:rPr>
      </w:pPr>
    </w:p>
    <w:p w14:paraId="52C07DA7" w14:textId="77777777" w:rsidR="00F641B0" w:rsidRDefault="00F641B0" w:rsidP="00F641B0">
      <w:pPr>
        <w:rPr>
          <w:rFonts w:cstheme="minorHAnsi"/>
          <w:color w:val="FF00FF"/>
          <w:u w:val="single"/>
        </w:rPr>
      </w:pPr>
      <w:r>
        <w:rPr>
          <w:rFonts w:cstheme="minorHAnsi"/>
          <w:color w:val="FF00FF"/>
          <w:u w:val="single"/>
        </w:rPr>
        <w:t>Kompetence k učení</w:t>
      </w:r>
    </w:p>
    <w:p w14:paraId="3DA162C2" w14:textId="7C355DCE" w:rsidR="00F641B0" w:rsidRDefault="00F641B0" w:rsidP="009B368B">
      <w:pPr>
        <w:pStyle w:val="Odstavecseseznamem"/>
        <w:numPr>
          <w:ilvl w:val="0"/>
          <w:numId w:val="10"/>
        </w:numPr>
        <w:spacing w:line="254" w:lineRule="auto"/>
        <w:rPr>
          <w:rFonts w:cstheme="minorHAnsi"/>
          <w:color w:val="FF00FF"/>
        </w:rPr>
      </w:pPr>
      <w:r>
        <w:rPr>
          <w:rFonts w:cstheme="minorHAnsi"/>
          <w:color w:val="FF00FF"/>
        </w:rPr>
        <w:t>Soustředěně pozoruje, zkoumá, objevuje, všímá si souvislostí, experimentuje a užívá při tom jednoduchých pojmů, znaků a symbolů</w:t>
      </w:r>
      <w:r w:rsidR="00A4429E">
        <w:rPr>
          <w:rFonts w:cstheme="minorHAnsi"/>
          <w:color w:val="FF00FF"/>
        </w:rPr>
        <w:t>.</w:t>
      </w:r>
    </w:p>
    <w:p w14:paraId="73568650" w14:textId="1680360F" w:rsidR="00F641B0" w:rsidRDefault="00F641B0" w:rsidP="00F641B0">
      <w:pPr>
        <w:pStyle w:val="Odstavecseseznamem"/>
        <w:rPr>
          <w:rFonts w:cstheme="minorHAnsi"/>
          <w:color w:val="FF00FF"/>
        </w:rPr>
      </w:pPr>
    </w:p>
    <w:p w14:paraId="596BA319" w14:textId="77777777" w:rsidR="00F641B0" w:rsidRDefault="00F641B0" w:rsidP="00F641B0">
      <w:pPr>
        <w:rPr>
          <w:rFonts w:cstheme="minorHAnsi"/>
          <w:color w:val="FF00FF"/>
          <w:u w:val="single"/>
        </w:rPr>
      </w:pPr>
      <w:r>
        <w:rPr>
          <w:rFonts w:cstheme="minorHAnsi"/>
          <w:color w:val="FF00FF"/>
          <w:u w:val="single"/>
        </w:rPr>
        <w:t>Kompetence k řešení problémů</w:t>
      </w:r>
    </w:p>
    <w:p w14:paraId="115CCFA0" w14:textId="77777777" w:rsidR="00F641B0" w:rsidRDefault="00F641B0" w:rsidP="009B368B">
      <w:pPr>
        <w:pStyle w:val="Odstavecseseznamem"/>
        <w:numPr>
          <w:ilvl w:val="0"/>
          <w:numId w:val="10"/>
        </w:numPr>
        <w:spacing w:line="254" w:lineRule="auto"/>
        <w:rPr>
          <w:rFonts w:cstheme="minorHAnsi"/>
          <w:color w:val="FF00FF"/>
        </w:rPr>
      </w:pPr>
      <w:r>
        <w:rPr>
          <w:rFonts w:cstheme="minorHAnsi"/>
          <w:color w:val="FF00FF"/>
        </w:rPr>
        <w:t xml:space="preserve">Nebojí se chybovat, pokud nachází pozitivní ocenění nejen za úspěch, ale také za snahu. </w:t>
      </w:r>
    </w:p>
    <w:p w14:paraId="3095E2ED" w14:textId="77777777" w:rsidR="00F641B0" w:rsidRDefault="00F641B0" w:rsidP="00F641B0">
      <w:pPr>
        <w:pStyle w:val="Odstavecseseznamem"/>
        <w:rPr>
          <w:rFonts w:cstheme="minorHAnsi"/>
          <w:color w:val="FF00FF"/>
        </w:rPr>
      </w:pPr>
    </w:p>
    <w:p w14:paraId="012F619D" w14:textId="77777777" w:rsidR="00F641B0" w:rsidRDefault="00F641B0" w:rsidP="00F641B0">
      <w:pPr>
        <w:rPr>
          <w:rFonts w:cstheme="minorHAnsi"/>
          <w:color w:val="FF00FF"/>
          <w:u w:val="single"/>
        </w:rPr>
      </w:pPr>
      <w:r>
        <w:rPr>
          <w:rFonts w:cstheme="minorHAnsi"/>
          <w:color w:val="FF00FF"/>
          <w:u w:val="single"/>
        </w:rPr>
        <w:t xml:space="preserve">Komunikativní kompetence </w:t>
      </w:r>
    </w:p>
    <w:p w14:paraId="11C06A67" w14:textId="77777777" w:rsidR="00F641B0" w:rsidRDefault="00F641B0" w:rsidP="009B368B">
      <w:pPr>
        <w:pStyle w:val="Odstavecseseznamem"/>
        <w:numPr>
          <w:ilvl w:val="0"/>
          <w:numId w:val="10"/>
        </w:numPr>
        <w:spacing w:line="254" w:lineRule="auto"/>
        <w:rPr>
          <w:rFonts w:cstheme="minorHAnsi"/>
          <w:color w:val="FF00FF"/>
        </w:rPr>
      </w:pPr>
      <w:r>
        <w:rPr>
          <w:rFonts w:cstheme="minorHAnsi"/>
          <w:color w:val="FF00FF"/>
        </w:rPr>
        <w:t>Domlouvá se gesty i slovy, rozlišuje některé symboly, rozumí jejich významu a funkci.</w:t>
      </w:r>
    </w:p>
    <w:p w14:paraId="1DBEA4E6" w14:textId="5BB3D298" w:rsidR="00F641B0" w:rsidRDefault="00F641B0" w:rsidP="00F641B0">
      <w:pPr>
        <w:pStyle w:val="Odstavecseseznamem"/>
        <w:rPr>
          <w:rFonts w:cstheme="minorHAnsi"/>
          <w:color w:val="FF00FF"/>
        </w:rPr>
      </w:pPr>
    </w:p>
    <w:p w14:paraId="1CA2EF42" w14:textId="31C168E1" w:rsidR="00C54A74" w:rsidRDefault="00C54A74" w:rsidP="00F641B0">
      <w:pPr>
        <w:pStyle w:val="Odstavecseseznamem"/>
        <w:rPr>
          <w:rFonts w:cstheme="minorHAnsi"/>
          <w:color w:val="FF00FF"/>
        </w:rPr>
      </w:pPr>
    </w:p>
    <w:p w14:paraId="63E15887" w14:textId="77777777" w:rsidR="00C54A74" w:rsidRDefault="00C54A74" w:rsidP="00F641B0">
      <w:pPr>
        <w:pStyle w:val="Odstavecseseznamem"/>
        <w:rPr>
          <w:rFonts w:cstheme="minorHAnsi"/>
          <w:color w:val="FF00FF"/>
        </w:rPr>
      </w:pPr>
    </w:p>
    <w:p w14:paraId="35C8C25E" w14:textId="77777777" w:rsidR="00F641B0" w:rsidRDefault="00F641B0" w:rsidP="00F641B0">
      <w:pPr>
        <w:rPr>
          <w:rFonts w:cstheme="minorHAnsi"/>
          <w:color w:val="FF00FF"/>
          <w:u w:val="single"/>
        </w:rPr>
      </w:pPr>
      <w:r>
        <w:rPr>
          <w:rFonts w:cstheme="minorHAnsi"/>
          <w:color w:val="FF00FF"/>
          <w:u w:val="single"/>
        </w:rPr>
        <w:lastRenderedPageBreak/>
        <w:t>Činnostní a občanské kompetence</w:t>
      </w:r>
    </w:p>
    <w:p w14:paraId="71D551D2" w14:textId="77777777" w:rsidR="00F641B0" w:rsidRDefault="00F641B0" w:rsidP="009B368B">
      <w:pPr>
        <w:pStyle w:val="Odstavecseseznamem"/>
        <w:numPr>
          <w:ilvl w:val="0"/>
          <w:numId w:val="10"/>
        </w:numPr>
        <w:spacing w:line="254" w:lineRule="auto"/>
        <w:rPr>
          <w:rFonts w:cstheme="minorHAnsi"/>
          <w:color w:val="FF00FF"/>
        </w:rPr>
      </w:pPr>
      <w:r>
        <w:rPr>
          <w:rFonts w:cstheme="minorHAnsi"/>
          <w:color w:val="FF00FF"/>
        </w:rPr>
        <w:t>Projevuje dětským způsobem citlivost a ohleduplnost k druhým, pomoc slabším, rozpozná nevhodné chování, vnímá nespravedlnost, ubližování, agresivitu a lhostejnost.</w:t>
      </w:r>
    </w:p>
    <w:p w14:paraId="1FB0DA54" w14:textId="77777777" w:rsidR="00F641B0" w:rsidRDefault="00F641B0" w:rsidP="009B368B">
      <w:pPr>
        <w:pStyle w:val="Odstavecseseznamem"/>
        <w:numPr>
          <w:ilvl w:val="0"/>
          <w:numId w:val="10"/>
        </w:numPr>
        <w:spacing w:line="254" w:lineRule="auto"/>
        <w:rPr>
          <w:rFonts w:cstheme="minorHAnsi"/>
          <w:color w:val="FF00FF"/>
        </w:rPr>
      </w:pPr>
      <w:r>
        <w:rPr>
          <w:rFonts w:cstheme="minorHAnsi"/>
          <w:color w:val="FF00FF"/>
        </w:rPr>
        <w:t>spolupodílí se na společných rozhodnutích, přijímá vyjasněné a zdůvodněné povinnosti, dodržuje dohodnutá a pochopená pravidla a přizpůsobuje se jim.</w:t>
      </w:r>
    </w:p>
    <w:p w14:paraId="5EB497DD" w14:textId="77777777" w:rsidR="00F641B0" w:rsidRDefault="00F641B0" w:rsidP="00F641B0">
      <w:pPr>
        <w:pStyle w:val="Odstavecseseznamem"/>
        <w:rPr>
          <w:rFonts w:cstheme="minorHAnsi"/>
          <w:color w:val="FF00FF"/>
        </w:rPr>
      </w:pPr>
    </w:p>
    <w:p w14:paraId="5132E0D6" w14:textId="77777777" w:rsidR="00F641B0" w:rsidRDefault="00F641B0" w:rsidP="00F641B0">
      <w:pPr>
        <w:rPr>
          <w:rFonts w:cstheme="minorHAnsi"/>
          <w:color w:val="FF00FF"/>
          <w:u w:val="single"/>
        </w:rPr>
      </w:pPr>
      <w:r>
        <w:rPr>
          <w:rFonts w:cstheme="minorHAnsi"/>
          <w:color w:val="FF00FF"/>
          <w:u w:val="single"/>
        </w:rPr>
        <w:t>Kompetence činnostní a občanské</w:t>
      </w:r>
    </w:p>
    <w:p w14:paraId="27E84CA2" w14:textId="77777777" w:rsidR="00F641B0" w:rsidRDefault="00F641B0" w:rsidP="009B368B">
      <w:pPr>
        <w:pStyle w:val="Odstavecseseznamem"/>
        <w:numPr>
          <w:ilvl w:val="0"/>
          <w:numId w:val="10"/>
        </w:numPr>
        <w:spacing w:line="254" w:lineRule="auto"/>
        <w:rPr>
          <w:rFonts w:cstheme="minorHAnsi"/>
          <w:color w:val="FF00FF"/>
        </w:rPr>
      </w:pPr>
      <w:r>
        <w:rPr>
          <w:rFonts w:cstheme="minorHAnsi"/>
          <w:color w:val="FF00FF"/>
        </w:rPr>
        <w:t>Zajímá se o druhé i o to, co se kolem děje, je otevřené aktuálnímu dění</w:t>
      </w:r>
    </w:p>
    <w:p w14:paraId="15D0A2FE" w14:textId="77777777" w:rsidR="00F641B0" w:rsidRDefault="00F641B0" w:rsidP="009B368B">
      <w:pPr>
        <w:pStyle w:val="Odstavecseseznamem"/>
        <w:numPr>
          <w:ilvl w:val="0"/>
          <w:numId w:val="10"/>
        </w:numPr>
        <w:spacing w:line="254" w:lineRule="auto"/>
        <w:rPr>
          <w:rFonts w:cstheme="minorHAnsi"/>
          <w:color w:val="FF00FF"/>
        </w:rPr>
      </w:pPr>
      <w:r>
        <w:rPr>
          <w:rFonts w:cstheme="minorHAnsi"/>
          <w:color w:val="FF00FF"/>
        </w:rPr>
        <w:t>Chápe, že zájem o to, co se kolem děje, činorodost, pracovitost a podnikavost jsou přínosem a že naopak lhostejnost, nevšímavost, pohodlnost a nízká aktivita mají svoje nepříznivé důsledky</w:t>
      </w:r>
    </w:p>
    <w:p w14:paraId="0009B056" w14:textId="77777777" w:rsidR="00F641B0" w:rsidRDefault="00F641B0" w:rsidP="009B368B">
      <w:pPr>
        <w:pStyle w:val="Odstavecseseznamem"/>
        <w:numPr>
          <w:ilvl w:val="0"/>
          <w:numId w:val="10"/>
        </w:numPr>
        <w:spacing w:line="254" w:lineRule="auto"/>
        <w:rPr>
          <w:rFonts w:cstheme="minorHAnsi"/>
          <w:color w:val="FF00FF"/>
        </w:rPr>
      </w:pPr>
      <w:r>
        <w:rPr>
          <w:rFonts w:cstheme="minorHAnsi"/>
          <w:color w:val="FF00FF"/>
        </w:rPr>
        <w:t>Spoluvytváří pravidla společného soužití mezi vrstevníky, rozumí jejich smyslu a chápe potřebu je zachovávat</w:t>
      </w:r>
    </w:p>
    <w:p w14:paraId="134CFB29" w14:textId="77777777" w:rsidR="00F641B0" w:rsidRPr="00E55650" w:rsidRDefault="00F641B0" w:rsidP="00E55650">
      <w:pPr>
        <w:pStyle w:val="Nadpis2"/>
        <w:rPr>
          <w:b/>
          <w:color w:val="auto"/>
          <w:sz w:val="28"/>
          <w:szCs w:val="28"/>
        </w:rPr>
      </w:pPr>
      <w:bookmarkStart w:id="63" w:name="_Toc2703198"/>
      <w:r w:rsidRPr="00E55650">
        <w:rPr>
          <w:b/>
          <w:color w:val="auto"/>
          <w:sz w:val="28"/>
          <w:szCs w:val="28"/>
        </w:rPr>
        <w:t>Dílčí vzdělávací cíle</w:t>
      </w:r>
      <w:bookmarkEnd w:id="63"/>
    </w:p>
    <w:p w14:paraId="0B4C14C9" w14:textId="77777777" w:rsidR="00F641B0" w:rsidRDefault="00F641B0" w:rsidP="00F641B0">
      <w:pPr>
        <w:rPr>
          <w:rFonts w:cstheme="minorHAnsi"/>
        </w:rPr>
      </w:pPr>
    </w:p>
    <w:p w14:paraId="00C6220A" w14:textId="77777777" w:rsidR="00F641B0" w:rsidRDefault="00F641B0" w:rsidP="00F641B0">
      <w:pPr>
        <w:rPr>
          <w:rFonts w:cstheme="minorHAnsi"/>
          <w:color w:val="FF9900"/>
        </w:rPr>
      </w:pPr>
      <w:bookmarkStart w:id="64" w:name="_Hlk1081371"/>
      <w:r>
        <w:rPr>
          <w:rFonts w:cstheme="minorHAnsi"/>
          <w:color w:val="FF9900"/>
        </w:rPr>
        <w:t>Dítě a jeho tělo</w:t>
      </w:r>
    </w:p>
    <w:bookmarkEnd w:id="64"/>
    <w:p w14:paraId="4C1483E4" w14:textId="77777777" w:rsidR="00F641B0" w:rsidRDefault="00F641B0" w:rsidP="009B368B">
      <w:pPr>
        <w:numPr>
          <w:ilvl w:val="0"/>
          <w:numId w:val="11"/>
        </w:numPr>
        <w:spacing w:after="0" w:line="254" w:lineRule="auto"/>
        <w:rPr>
          <w:rFonts w:cstheme="minorHAnsi"/>
          <w:color w:val="FF9900"/>
        </w:rPr>
      </w:pPr>
      <w:r>
        <w:rPr>
          <w:rFonts w:cstheme="minorHAnsi"/>
          <w:color w:val="FF9900"/>
        </w:rPr>
        <w:t>Uvědomění si vlastního těla</w:t>
      </w:r>
    </w:p>
    <w:p w14:paraId="4A14ACC0" w14:textId="77777777" w:rsidR="00F641B0" w:rsidRDefault="00F641B0" w:rsidP="009B368B">
      <w:pPr>
        <w:numPr>
          <w:ilvl w:val="0"/>
          <w:numId w:val="11"/>
        </w:numPr>
        <w:spacing w:after="0" w:line="254" w:lineRule="auto"/>
        <w:rPr>
          <w:rFonts w:cstheme="minorHAnsi"/>
          <w:color w:val="FF9900"/>
        </w:rPr>
      </w:pPr>
      <w:r>
        <w:rPr>
          <w:rFonts w:cstheme="minorHAnsi"/>
          <w:color w:val="FF9900"/>
        </w:rPr>
        <w:t>Vytváření zdravých životních návyků a postojů jako základů zdravého životního stylu</w:t>
      </w:r>
    </w:p>
    <w:p w14:paraId="16342EC6" w14:textId="77777777" w:rsidR="00F641B0" w:rsidRDefault="00F641B0" w:rsidP="00F641B0">
      <w:pPr>
        <w:rPr>
          <w:rFonts w:cstheme="minorHAnsi"/>
          <w:color w:val="FF9900"/>
        </w:rPr>
      </w:pPr>
    </w:p>
    <w:p w14:paraId="6AF3206B" w14:textId="77777777" w:rsidR="00F641B0" w:rsidRDefault="00F641B0" w:rsidP="00F641B0">
      <w:pPr>
        <w:rPr>
          <w:rFonts w:cstheme="minorHAnsi"/>
          <w:color w:val="0070C0"/>
        </w:rPr>
      </w:pPr>
      <w:bookmarkStart w:id="65" w:name="_Hlk1081386"/>
      <w:r>
        <w:rPr>
          <w:rFonts w:cstheme="minorHAnsi"/>
          <w:color w:val="0070C0"/>
        </w:rPr>
        <w:t>Dítě a jeho psychika</w:t>
      </w:r>
    </w:p>
    <w:bookmarkEnd w:id="65"/>
    <w:p w14:paraId="0C2F9572" w14:textId="77777777" w:rsidR="00F641B0" w:rsidRDefault="00F641B0" w:rsidP="009B368B">
      <w:pPr>
        <w:numPr>
          <w:ilvl w:val="0"/>
          <w:numId w:val="11"/>
        </w:numPr>
        <w:spacing w:line="254" w:lineRule="auto"/>
        <w:rPr>
          <w:rFonts w:cstheme="minorHAnsi"/>
          <w:color w:val="0070C0"/>
        </w:rPr>
      </w:pPr>
      <w:r>
        <w:rPr>
          <w:rFonts w:cstheme="minorHAnsi"/>
          <w:color w:val="0070C0"/>
        </w:rPr>
        <w:t>Získání relativní citové samostatnosti</w:t>
      </w:r>
    </w:p>
    <w:p w14:paraId="3F32D44F" w14:textId="7E82F0A5" w:rsidR="00F641B0" w:rsidRDefault="00F641B0" w:rsidP="00F641B0">
      <w:pPr>
        <w:rPr>
          <w:rFonts w:cstheme="minorHAnsi"/>
          <w:color w:val="FF0000"/>
        </w:rPr>
      </w:pPr>
      <w:bookmarkStart w:id="66" w:name="_Hlk1081461"/>
      <w:r>
        <w:rPr>
          <w:rFonts w:cstheme="minorHAnsi"/>
          <w:color w:val="FF0000"/>
        </w:rPr>
        <w:t>Dítě a ten druhý</w:t>
      </w:r>
    </w:p>
    <w:bookmarkEnd w:id="66"/>
    <w:p w14:paraId="1C07B5BD" w14:textId="77777777" w:rsidR="00F641B0" w:rsidRDefault="00F641B0" w:rsidP="009B368B">
      <w:pPr>
        <w:numPr>
          <w:ilvl w:val="0"/>
          <w:numId w:val="11"/>
        </w:numPr>
        <w:spacing w:line="254" w:lineRule="auto"/>
        <w:rPr>
          <w:rFonts w:cstheme="minorHAnsi"/>
          <w:color w:val="FF0000"/>
        </w:rPr>
      </w:pPr>
      <w:r>
        <w:rPr>
          <w:rFonts w:cstheme="minorHAnsi"/>
          <w:color w:val="FF0000"/>
        </w:rPr>
        <w:t>Seznamování s pravidly chování ve vztahu k druhému</w:t>
      </w:r>
    </w:p>
    <w:p w14:paraId="5187CD7A" w14:textId="77777777" w:rsidR="00F641B0" w:rsidRDefault="00F641B0" w:rsidP="00F641B0">
      <w:pPr>
        <w:rPr>
          <w:rFonts w:cstheme="minorHAnsi"/>
          <w:color w:val="7030A0"/>
        </w:rPr>
      </w:pPr>
      <w:bookmarkStart w:id="67" w:name="_Hlk1081472"/>
      <w:r>
        <w:rPr>
          <w:rFonts w:cstheme="minorHAnsi"/>
          <w:color w:val="7030A0"/>
        </w:rPr>
        <w:t>Dítě a společnost</w:t>
      </w:r>
    </w:p>
    <w:bookmarkEnd w:id="67"/>
    <w:p w14:paraId="61E2959D" w14:textId="65BD6743" w:rsidR="00F641B0" w:rsidRDefault="00F641B0" w:rsidP="009B368B">
      <w:pPr>
        <w:numPr>
          <w:ilvl w:val="0"/>
          <w:numId w:val="11"/>
        </w:numPr>
        <w:spacing w:line="254" w:lineRule="auto"/>
        <w:rPr>
          <w:rFonts w:cstheme="minorHAnsi"/>
          <w:color w:val="7030A0"/>
        </w:rPr>
      </w:pPr>
      <w:r>
        <w:rPr>
          <w:rFonts w:cstheme="minorHAnsi"/>
          <w:color w:val="7030A0"/>
        </w:rPr>
        <w:t>Poznávání pravidel společenského soužití a jejich spoluvytváření v rámci přirozeného sociokulturního prostředí, porozumění základním projevům neverbální komunikace obvyklým v tomto prostředí</w:t>
      </w:r>
    </w:p>
    <w:p w14:paraId="2D8A0928" w14:textId="77777777" w:rsidR="00F641B0" w:rsidRDefault="00F641B0" w:rsidP="00F641B0">
      <w:pPr>
        <w:rPr>
          <w:rFonts w:cstheme="minorHAnsi"/>
          <w:color w:val="00B050"/>
        </w:rPr>
      </w:pPr>
      <w:bookmarkStart w:id="68" w:name="_Hlk1081483"/>
      <w:r>
        <w:rPr>
          <w:rFonts w:cstheme="minorHAnsi"/>
          <w:color w:val="00B050"/>
        </w:rPr>
        <w:t>Dítě a svět</w:t>
      </w:r>
    </w:p>
    <w:bookmarkEnd w:id="68"/>
    <w:p w14:paraId="5C2ACDF5" w14:textId="77B96EB3" w:rsidR="00F641B0" w:rsidRPr="00A4429E" w:rsidRDefault="00F641B0" w:rsidP="009B368B">
      <w:pPr>
        <w:pStyle w:val="Odstavecseseznamem"/>
        <w:numPr>
          <w:ilvl w:val="0"/>
          <w:numId w:val="11"/>
        </w:numPr>
        <w:spacing w:line="254" w:lineRule="auto"/>
        <w:rPr>
          <w:rFonts w:cstheme="minorHAnsi"/>
          <w:color w:val="00B050"/>
        </w:rPr>
      </w:pPr>
      <w:r w:rsidRPr="00A4429E">
        <w:rPr>
          <w:rFonts w:cstheme="minorHAnsi"/>
          <w:color w:val="00B050"/>
        </w:rPr>
        <w:t>Seznamování s místem a prostředím, ve kterém dítě žije, a vytváření pozitivního vtahu k němu</w:t>
      </w:r>
    </w:p>
    <w:p w14:paraId="63399F09" w14:textId="77777777" w:rsidR="006C0265" w:rsidRPr="00E55650" w:rsidRDefault="006C0265" w:rsidP="00F641B0">
      <w:pPr>
        <w:pStyle w:val="Nadpis2"/>
        <w:rPr>
          <w:rFonts w:cstheme="majorHAnsi"/>
          <w:b/>
          <w:color w:val="auto"/>
          <w:sz w:val="28"/>
          <w:szCs w:val="28"/>
        </w:rPr>
      </w:pPr>
    </w:p>
    <w:p w14:paraId="40F59B7A" w14:textId="42BCE212" w:rsidR="00F641B0" w:rsidRPr="00E55650" w:rsidRDefault="00F641B0" w:rsidP="00F641B0">
      <w:pPr>
        <w:pStyle w:val="Nadpis2"/>
        <w:rPr>
          <w:rFonts w:cstheme="majorHAnsi"/>
          <w:b/>
          <w:color w:val="auto"/>
          <w:sz w:val="28"/>
          <w:szCs w:val="28"/>
        </w:rPr>
      </w:pPr>
      <w:bookmarkStart w:id="69" w:name="_Toc2703199"/>
      <w:r w:rsidRPr="00E55650">
        <w:rPr>
          <w:rFonts w:cstheme="majorHAnsi"/>
          <w:b/>
          <w:color w:val="auto"/>
          <w:sz w:val="28"/>
          <w:szCs w:val="28"/>
        </w:rPr>
        <w:t>Očekávané výstupy</w:t>
      </w:r>
      <w:bookmarkEnd w:id="69"/>
      <w:r w:rsidRPr="00E55650">
        <w:rPr>
          <w:rFonts w:cstheme="majorHAnsi"/>
          <w:b/>
          <w:color w:val="auto"/>
          <w:sz w:val="28"/>
          <w:szCs w:val="28"/>
        </w:rPr>
        <w:t xml:space="preserve">   </w:t>
      </w:r>
    </w:p>
    <w:p w14:paraId="295A7AE7" w14:textId="77777777" w:rsidR="00F641B0" w:rsidRDefault="00F641B0" w:rsidP="00F641B0">
      <w:pPr>
        <w:rPr>
          <w:rFonts w:cstheme="minorHAnsi"/>
        </w:rPr>
      </w:pPr>
    </w:p>
    <w:p w14:paraId="0F29B2C2" w14:textId="77777777" w:rsidR="00F641B0" w:rsidRDefault="00F641B0" w:rsidP="00F641B0">
      <w:pPr>
        <w:rPr>
          <w:rFonts w:cstheme="minorHAnsi"/>
          <w:color w:val="FF9900"/>
        </w:rPr>
      </w:pPr>
      <w:r>
        <w:rPr>
          <w:rFonts w:cstheme="minorHAnsi"/>
          <w:color w:val="FF9900"/>
        </w:rPr>
        <w:t>Dítě a jeho tělo</w:t>
      </w:r>
    </w:p>
    <w:p w14:paraId="4DBB70DA" w14:textId="77777777" w:rsidR="00F641B0" w:rsidRDefault="00F641B0" w:rsidP="009B368B">
      <w:pPr>
        <w:pStyle w:val="Odstavecseseznamem"/>
        <w:numPr>
          <w:ilvl w:val="0"/>
          <w:numId w:val="11"/>
        </w:numPr>
        <w:spacing w:line="254" w:lineRule="auto"/>
        <w:rPr>
          <w:rFonts w:cstheme="minorHAnsi"/>
          <w:color w:val="FF9900"/>
        </w:rPr>
      </w:pPr>
      <w:r>
        <w:rPr>
          <w:rFonts w:cstheme="minorHAnsi"/>
          <w:color w:val="FF9900"/>
        </w:rPr>
        <w:t>zachovávat správné držení těla</w:t>
      </w:r>
    </w:p>
    <w:p w14:paraId="2AE533C3" w14:textId="77777777" w:rsidR="00F641B0" w:rsidRDefault="00F641B0" w:rsidP="009B368B">
      <w:pPr>
        <w:numPr>
          <w:ilvl w:val="0"/>
          <w:numId w:val="11"/>
        </w:numPr>
        <w:spacing w:before="100" w:after="0" w:line="240" w:lineRule="auto"/>
        <w:jc w:val="both"/>
        <w:rPr>
          <w:rFonts w:cstheme="minorHAnsi"/>
          <w:b/>
          <w:color w:val="FF9900"/>
        </w:rPr>
      </w:pPr>
      <w:r>
        <w:rPr>
          <w:rFonts w:cstheme="minorHAnsi"/>
          <w:color w:val="FF9900"/>
        </w:rPr>
        <w:t xml:space="preserve">mít povědomí o některých způsobech ochrany osobního zdraví a bezpečí a o tom, kde </w:t>
      </w:r>
      <w:r>
        <w:rPr>
          <w:rFonts w:cstheme="minorHAnsi"/>
          <w:color w:val="FF9900"/>
        </w:rPr>
        <w:br/>
        <w:t>v případě potřeby hledat pomoc (kam se obrátit, koho přivolat, jakým způsobem apod.)</w:t>
      </w:r>
    </w:p>
    <w:p w14:paraId="35FF8E24" w14:textId="77777777" w:rsidR="00F641B0" w:rsidRDefault="00F641B0" w:rsidP="009B368B">
      <w:pPr>
        <w:pStyle w:val="Zkladntext2"/>
        <w:numPr>
          <w:ilvl w:val="0"/>
          <w:numId w:val="11"/>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lastRenderedPageBreak/>
        <w:t>zvládat sebeobsluhu, uplatňovat základní kulturně hygienické a zdravotně preventivní návyky (starat se o osobní hygienu, přijímat stravu a tekutinu, umět stolovat, postarat se o sebe a své osobní věci, oblékat se, svlékat, obouvat apod.)</w:t>
      </w:r>
    </w:p>
    <w:p w14:paraId="6ABCECC5" w14:textId="77777777" w:rsidR="00F641B0" w:rsidRDefault="00F641B0" w:rsidP="00F641B0">
      <w:pPr>
        <w:rPr>
          <w:rFonts w:cstheme="minorHAnsi"/>
          <w:color w:val="FF9900"/>
        </w:rPr>
      </w:pPr>
    </w:p>
    <w:p w14:paraId="6CD438ED" w14:textId="77777777" w:rsidR="00F641B0" w:rsidRDefault="00F641B0" w:rsidP="00F641B0">
      <w:pPr>
        <w:rPr>
          <w:rFonts w:cstheme="minorHAnsi"/>
          <w:color w:val="0070C0"/>
        </w:rPr>
      </w:pPr>
      <w:r>
        <w:rPr>
          <w:rFonts w:cstheme="minorHAnsi"/>
          <w:color w:val="0070C0"/>
        </w:rPr>
        <w:t>Dítě a jeho psychika</w:t>
      </w:r>
    </w:p>
    <w:p w14:paraId="2498C380" w14:textId="77777777" w:rsidR="00F641B0" w:rsidRDefault="00F641B0" w:rsidP="009B368B">
      <w:pPr>
        <w:pStyle w:val="Zkladntext2"/>
        <w:numPr>
          <w:ilvl w:val="0"/>
          <w:numId w:val="12"/>
        </w:numPr>
        <w:spacing w:before="100"/>
        <w:jc w:val="both"/>
        <w:rPr>
          <w:rFonts w:asciiTheme="minorHAnsi" w:hAnsiTheme="minorHAnsi" w:cstheme="minorHAnsi"/>
          <w:b w:val="0"/>
          <w:i/>
          <w:color w:val="0070C0"/>
          <w:sz w:val="22"/>
        </w:rPr>
      </w:pPr>
      <w:r>
        <w:rPr>
          <w:rFonts w:asciiTheme="minorHAnsi" w:hAnsiTheme="minorHAnsi" w:cstheme="minorHAnsi"/>
          <w:b w:val="0"/>
          <w:color w:val="0070C0"/>
          <w:sz w:val="22"/>
        </w:rPr>
        <w:t>uvědomovat si svou samostatnost, zaujímat vlastní názory a postoje a vyjadřovat je</w:t>
      </w:r>
    </w:p>
    <w:p w14:paraId="1390D274" w14:textId="77777777" w:rsidR="00F641B0" w:rsidRDefault="00F641B0" w:rsidP="00F641B0">
      <w:pPr>
        <w:pStyle w:val="Odstavecseseznamem"/>
        <w:rPr>
          <w:rFonts w:cstheme="minorHAnsi"/>
          <w:color w:val="0070C0"/>
        </w:rPr>
      </w:pPr>
    </w:p>
    <w:p w14:paraId="35E67486" w14:textId="77777777" w:rsidR="00F641B0" w:rsidRDefault="00F641B0" w:rsidP="00F641B0">
      <w:pPr>
        <w:rPr>
          <w:rFonts w:cstheme="minorHAnsi"/>
          <w:color w:val="FF0000"/>
        </w:rPr>
      </w:pPr>
      <w:r>
        <w:rPr>
          <w:rFonts w:cstheme="minorHAnsi"/>
          <w:color w:val="FF0000"/>
        </w:rPr>
        <w:t>Dítě a ten druhý</w:t>
      </w:r>
    </w:p>
    <w:p w14:paraId="6510FDFD" w14:textId="77777777" w:rsidR="00F641B0" w:rsidRDefault="00F641B0" w:rsidP="009B368B">
      <w:pPr>
        <w:pStyle w:val="Zkladntext"/>
        <w:numPr>
          <w:ilvl w:val="0"/>
          <w:numId w:val="12"/>
        </w:numPr>
        <w:spacing w:before="100" w:after="0" w:line="240" w:lineRule="auto"/>
        <w:jc w:val="both"/>
        <w:rPr>
          <w:rFonts w:cstheme="minorHAnsi"/>
          <w:color w:val="FF0000"/>
        </w:rPr>
      </w:pPr>
      <w:r>
        <w:rPr>
          <w:rFonts w:cstheme="minorHAnsi"/>
          <w:color w:val="FF0000"/>
        </w:rPr>
        <w:t xml:space="preserve">navazovat kontakty s dospělým, kterému je svěřeno do péče, překonat stud, komunikovat </w:t>
      </w:r>
      <w:r>
        <w:rPr>
          <w:rFonts w:cstheme="minorHAnsi"/>
          <w:color w:val="FF0000"/>
        </w:rPr>
        <w:br/>
        <w:t>s ním vhodným způsobem, respektovat ho</w:t>
      </w:r>
    </w:p>
    <w:p w14:paraId="57ECAD6C" w14:textId="77777777" w:rsidR="00F641B0" w:rsidRDefault="00F641B0" w:rsidP="00F641B0">
      <w:pPr>
        <w:pStyle w:val="Odstavecseseznamem"/>
        <w:rPr>
          <w:rFonts w:cstheme="minorHAnsi"/>
          <w:color w:val="FF0000"/>
        </w:rPr>
      </w:pPr>
    </w:p>
    <w:p w14:paraId="2DC5F242" w14:textId="77777777" w:rsidR="00F641B0" w:rsidRDefault="00F641B0" w:rsidP="00F641B0">
      <w:pPr>
        <w:rPr>
          <w:rFonts w:cstheme="minorHAnsi"/>
          <w:color w:val="7030A0"/>
        </w:rPr>
      </w:pPr>
      <w:r>
        <w:rPr>
          <w:rFonts w:cstheme="minorHAnsi"/>
          <w:color w:val="7030A0"/>
        </w:rPr>
        <w:t>Dítě a společnost</w:t>
      </w:r>
    </w:p>
    <w:p w14:paraId="1DEBA8A4" w14:textId="77777777" w:rsidR="00F641B0" w:rsidRDefault="00F641B0" w:rsidP="009B368B">
      <w:pPr>
        <w:pStyle w:val="Zkladntext"/>
        <w:numPr>
          <w:ilvl w:val="0"/>
          <w:numId w:val="12"/>
        </w:numPr>
        <w:spacing w:before="100" w:after="0" w:line="240" w:lineRule="auto"/>
        <w:jc w:val="both"/>
        <w:rPr>
          <w:rFonts w:cstheme="minorHAnsi"/>
          <w:color w:val="7030A0"/>
        </w:rPr>
      </w:pPr>
      <w:r>
        <w:rPr>
          <w:rFonts w:cstheme="minorHAnsi"/>
          <w:color w:val="7030A0"/>
        </w:rPr>
        <w:t>utvořit si základní dětskou představu o pravidlech chování a společenských normách, co je v souladu s nimi a co proti nim a ve vývojově odpovídajících situacích se podle této představy chovat (doma, v mateřské škole i na veřejnosti)</w:t>
      </w:r>
    </w:p>
    <w:p w14:paraId="74B16D2C" w14:textId="77777777" w:rsidR="00F641B0" w:rsidRDefault="00F641B0" w:rsidP="009B368B">
      <w:pPr>
        <w:pStyle w:val="Odstavecseseznamem"/>
        <w:numPr>
          <w:ilvl w:val="0"/>
          <w:numId w:val="12"/>
        </w:numPr>
        <w:spacing w:line="254" w:lineRule="auto"/>
        <w:rPr>
          <w:rFonts w:cstheme="minorHAnsi"/>
          <w:color w:val="7030A0"/>
        </w:rPr>
      </w:pPr>
      <w:r>
        <w:rPr>
          <w:rFonts w:cstheme="minorHAnsi"/>
          <w:color w:val="7030A0"/>
        </w:rPr>
        <w:t>porozumět běžným neverbálním projevům citových prožitků a nálad druhých</w:t>
      </w:r>
    </w:p>
    <w:p w14:paraId="55B629C5" w14:textId="77777777" w:rsidR="00F641B0" w:rsidRDefault="00F641B0" w:rsidP="00F641B0">
      <w:pPr>
        <w:rPr>
          <w:rFonts w:cstheme="minorHAnsi"/>
          <w:color w:val="00B050"/>
        </w:rPr>
      </w:pPr>
      <w:r>
        <w:rPr>
          <w:rFonts w:cstheme="minorHAnsi"/>
          <w:color w:val="00B050"/>
        </w:rPr>
        <w:t>Dítě a svět</w:t>
      </w:r>
    </w:p>
    <w:p w14:paraId="486D3CEA" w14:textId="77777777" w:rsidR="00F641B0" w:rsidRDefault="00F641B0" w:rsidP="009B368B">
      <w:pPr>
        <w:pStyle w:val="Zkladntext2"/>
        <w:numPr>
          <w:ilvl w:val="0"/>
          <w:numId w:val="12"/>
        </w:numPr>
        <w:spacing w:before="100"/>
        <w:jc w:val="both"/>
        <w:rPr>
          <w:rFonts w:asciiTheme="minorHAnsi" w:hAnsiTheme="minorHAnsi" w:cstheme="minorHAnsi"/>
          <w:b w:val="0"/>
          <w:color w:val="00B050"/>
          <w:sz w:val="22"/>
        </w:rPr>
      </w:pPr>
      <w:r>
        <w:rPr>
          <w:rFonts w:asciiTheme="minorHAnsi" w:hAnsiTheme="minorHAnsi" w:cstheme="minorHAnsi"/>
          <w:b w:val="0"/>
          <w:color w:val="00B050"/>
          <w:sz w:val="22"/>
        </w:rPr>
        <w:t>orientovat se bezpečně ve známém prostředí i v životě tohoto prostředí (doma, v budově mateřské školy, v blízkém okolí)</w:t>
      </w:r>
    </w:p>
    <w:p w14:paraId="50B29BEA" w14:textId="77777777" w:rsidR="00F641B0" w:rsidRDefault="00F641B0" w:rsidP="00F641B0">
      <w:pPr>
        <w:rPr>
          <w:rFonts w:cstheme="minorHAnsi"/>
          <w:color w:val="00B050"/>
        </w:rPr>
      </w:pPr>
    </w:p>
    <w:p w14:paraId="6F144CE0" w14:textId="77777777" w:rsidR="00F641B0" w:rsidRPr="00E55650" w:rsidRDefault="00F641B0" w:rsidP="00E55650">
      <w:pPr>
        <w:pStyle w:val="Nadpis2"/>
        <w:rPr>
          <w:b/>
          <w:color w:val="auto"/>
          <w:sz w:val="28"/>
          <w:szCs w:val="28"/>
        </w:rPr>
      </w:pPr>
      <w:bookmarkStart w:id="70" w:name="_Toc2703200"/>
      <w:r w:rsidRPr="00E55650">
        <w:rPr>
          <w:b/>
          <w:color w:val="auto"/>
          <w:sz w:val="28"/>
          <w:szCs w:val="28"/>
        </w:rPr>
        <w:t>Vzdělávací nabídka</w:t>
      </w:r>
      <w:bookmarkEnd w:id="70"/>
    </w:p>
    <w:p w14:paraId="0B6FB64C" w14:textId="77777777" w:rsidR="00C54A74" w:rsidRDefault="00C54A74" w:rsidP="00F641B0">
      <w:pPr>
        <w:rPr>
          <w:rFonts w:cstheme="minorHAnsi"/>
          <w:color w:val="FF9900"/>
        </w:rPr>
      </w:pPr>
    </w:p>
    <w:p w14:paraId="4B2F3D7B" w14:textId="5B34961D" w:rsidR="00F641B0" w:rsidRDefault="00F641B0" w:rsidP="00F641B0">
      <w:pPr>
        <w:rPr>
          <w:rFonts w:cstheme="minorHAnsi"/>
          <w:color w:val="FF9900"/>
        </w:rPr>
      </w:pPr>
      <w:r>
        <w:rPr>
          <w:rFonts w:cstheme="minorHAnsi"/>
          <w:color w:val="FF9900"/>
        </w:rPr>
        <w:t>Dítě a jeho tělo</w:t>
      </w:r>
    </w:p>
    <w:p w14:paraId="6E56786A" w14:textId="77777777" w:rsidR="00F641B0" w:rsidRDefault="00F641B0" w:rsidP="009B368B">
      <w:pPr>
        <w:pStyle w:val="Odstavecseseznamem"/>
        <w:numPr>
          <w:ilvl w:val="0"/>
          <w:numId w:val="11"/>
        </w:numPr>
        <w:spacing w:line="254" w:lineRule="auto"/>
        <w:rPr>
          <w:rFonts w:cstheme="minorHAnsi"/>
          <w:color w:val="FF9900"/>
        </w:rPr>
      </w:pPr>
      <w:r>
        <w:rPr>
          <w:rFonts w:cstheme="minorHAnsi"/>
          <w:color w:val="FF9900"/>
        </w:rPr>
        <w:t>lokomoční pohybové činnosti (chůze, běh, skoky a poskoky, lezení), nelokomoční pohybové činnosti (změny poloh a pohybů těla na místě) a jiné činnosti (základní gymnastika, turistika, sezonní činnosti, míčové hry apod.)</w:t>
      </w:r>
    </w:p>
    <w:p w14:paraId="06566775" w14:textId="77777777" w:rsidR="00F641B0" w:rsidRDefault="00F641B0" w:rsidP="009B368B">
      <w:pPr>
        <w:numPr>
          <w:ilvl w:val="0"/>
          <w:numId w:val="11"/>
        </w:numPr>
        <w:spacing w:before="100" w:after="0" w:line="240" w:lineRule="auto"/>
        <w:jc w:val="both"/>
        <w:rPr>
          <w:rFonts w:cstheme="minorHAnsi"/>
          <w:color w:val="FF9900"/>
        </w:rPr>
      </w:pPr>
      <w:r>
        <w:rPr>
          <w:rFonts w:cstheme="minorHAnsi"/>
          <w:color w:val="FF9900"/>
        </w:rPr>
        <w:t xml:space="preserve">příležitosti a činnosti směřující k prevenci úrazů (hrozících při hrách, pohybových činnostech a dopravních situacích, při setkávání s cizími lidmi), k prevenci nemoci, nezdravých návyků </w:t>
      </w:r>
      <w:r>
        <w:rPr>
          <w:rFonts w:cstheme="minorHAnsi"/>
          <w:color w:val="FF9900"/>
        </w:rPr>
        <w:br/>
        <w:t>a závislostí</w:t>
      </w:r>
    </w:p>
    <w:p w14:paraId="1E5842C0" w14:textId="77777777" w:rsidR="006C0265" w:rsidRDefault="006C0265" w:rsidP="00F641B0">
      <w:pPr>
        <w:rPr>
          <w:rFonts w:cstheme="minorHAnsi"/>
          <w:color w:val="FF9900"/>
        </w:rPr>
      </w:pPr>
    </w:p>
    <w:p w14:paraId="3EAE20D3" w14:textId="77777777" w:rsidR="00F641B0" w:rsidRDefault="00F641B0" w:rsidP="00F641B0">
      <w:pPr>
        <w:rPr>
          <w:rFonts w:cstheme="minorHAnsi"/>
          <w:color w:val="0070C0"/>
        </w:rPr>
      </w:pPr>
      <w:r>
        <w:rPr>
          <w:rFonts w:cstheme="minorHAnsi"/>
          <w:color w:val="0070C0"/>
        </w:rPr>
        <w:t>Dítě a jeho psychika</w:t>
      </w:r>
    </w:p>
    <w:p w14:paraId="392E21DC" w14:textId="77777777" w:rsidR="00F641B0" w:rsidRDefault="00F641B0" w:rsidP="009B368B">
      <w:pPr>
        <w:pStyle w:val="Zkladntext2"/>
        <w:numPr>
          <w:ilvl w:val="0"/>
          <w:numId w:val="13"/>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činnosti přiměřené sílám a schopnostem dítěte a úkoly s viditelným cílem a výsledkem, v nichž může být dítě úspěšné</w:t>
      </w:r>
    </w:p>
    <w:p w14:paraId="39D5BB48" w14:textId="77777777" w:rsidR="00F641B0" w:rsidRDefault="00F641B0" w:rsidP="009B368B">
      <w:pPr>
        <w:pStyle w:val="Zkladntext2"/>
        <w:numPr>
          <w:ilvl w:val="0"/>
          <w:numId w:val="13"/>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sledování pohádek a příběhů obohacujících citový život dítěte</w:t>
      </w:r>
    </w:p>
    <w:p w14:paraId="577E8223" w14:textId="77777777" w:rsidR="00F641B0" w:rsidRDefault="00F641B0" w:rsidP="00F641B0">
      <w:pPr>
        <w:pStyle w:val="Odstavecseseznamem"/>
        <w:rPr>
          <w:rFonts w:cstheme="minorHAnsi"/>
          <w:color w:val="0070C0"/>
        </w:rPr>
      </w:pPr>
    </w:p>
    <w:p w14:paraId="2B534F69" w14:textId="77777777" w:rsidR="00F641B0" w:rsidRDefault="00F641B0" w:rsidP="00F641B0">
      <w:pPr>
        <w:rPr>
          <w:rFonts w:cstheme="minorHAnsi"/>
          <w:color w:val="FF0000"/>
        </w:rPr>
      </w:pPr>
      <w:r>
        <w:rPr>
          <w:rFonts w:cstheme="minorHAnsi"/>
          <w:color w:val="FF0000"/>
        </w:rPr>
        <w:t>Dítě a ten druhý</w:t>
      </w:r>
    </w:p>
    <w:p w14:paraId="361A28B1" w14:textId="77777777" w:rsidR="00F641B0" w:rsidRDefault="00F641B0" w:rsidP="009B368B">
      <w:pPr>
        <w:pStyle w:val="Zkladntext"/>
        <w:numPr>
          <w:ilvl w:val="0"/>
          <w:numId w:val="13"/>
        </w:numPr>
        <w:spacing w:before="100" w:after="0" w:line="240" w:lineRule="auto"/>
        <w:jc w:val="both"/>
        <w:rPr>
          <w:rFonts w:cstheme="minorHAnsi"/>
          <w:color w:val="FF0000"/>
        </w:rPr>
      </w:pPr>
      <w:r>
        <w:rPr>
          <w:rFonts w:cstheme="minorHAnsi"/>
          <w:color w:val="FF0000"/>
        </w:rPr>
        <w:t xml:space="preserve">činnosti zaměřené na porozumění pravidlům vzájemného soužití a chování, spolupodílení se </w:t>
      </w:r>
      <w:r>
        <w:rPr>
          <w:rFonts w:cstheme="minorHAnsi"/>
          <w:color w:val="FF0000"/>
        </w:rPr>
        <w:br/>
        <w:t>na jejich tvorbě</w:t>
      </w:r>
    </w:p>
    <w:p w14:paraId="2497D4F6" w14:textId="77777777" w:rsidR="00F641B0" w:rsidRDefault="00F641B0" w:rsidP="009B368B">
      <w:pPr>
        <w:pStyle w:val="Zkladntext"/>
        <w:numPr>
          <w:ilvl w:val="0"/>
          <w:numId w:val="13"/>
        </w:numPr>
        <w:spacing w:before="100" w:after="0" w:line="240" w:lineRule="auto"/>
        <w:jc w:val="both"/>
        <w:rPr>
          <w:rFonts w:cstheme="minorHAnsi"/>
          <w:color w:val="FF0000"/>
        </w:rPr>
      </w:pPr>
      <w:r>
        <w:rPr>
          <w:rFonts w:cstheme="minorHAnsi"/>
          <w:color w:val="FF0000"/>
        </w:rPr>
        <w:lastRenderedPageBreak/>
        <w:t>sociální a interaktivní hry, hraní rolí, dramatické činnosti, hudební a hudebně pohybové hry, výtvarné hry a etudy</w:t>
      </w:r>
    </w:p>
    <w:p w14:paraId="6FD19FDB" w14:textId="77777777" w:rsidR="00F641B0" w:rsidRDefault="00F641B0" w:rsidP="00F641B0">
      <w:pPr>
        <w:pStyle w:val="Odstavecseseznamem"/>
        <w:rPr>
          <w:rFonts w:cstheme="minorHAnsi"/>
          <w:color w:val="FF0000"/>
        </w:rPr>
      </w:pPr>
    </w:p>
    <w:p w14:paraId="57EE8121" w14:textId="77777777" w:rsidR="00F641B0" w:rsidRDefault="00F641B0" w:rsidP="00F641B0">
      <w:pPr>
        <w:rPr>
          <w:rFonts w:cstheme="minorHAnsi"/>
          <w:color w:val="7030A0"/>
        </w:rPr>
      </w:pPr>
      <w:r>
        <w:rPr>
          <w:rFonts w:cstheme="minorHAnsi"/>
          <w:color w:val="7030A0"/>
        </w:rPr>
        <w:t>Dítě a společnost</w:t>
      </w:r>
    </w:p>
    <w:p w14:paraId="73DCB078" w14:textId="77777777" w:rsidR="00F641B0" w:rsidRDefault="00F641B0" w:rsidP="009B368B">
      <w:pPr>
        <w:pStyle w:val="Zkladntext"/>
        <w:numPr>
          <w:ilvl w:val="0"/>
          <w:numId w:val="13"/>
        </w:numPr>
        <w:spacing w:before="100" w:after="0" w:line="240" w:lineRule="auto"/>
        <w:jc w:val="both"/>
        <w:rPr>
          <w:rFonts w:cstheme="minorHAnsi"/>
          <w:color w:val="7030A0"/>
        </w:rPr>
      </w:pPr>
      <w:r>
        <w:rPr>
          <w:rFonts w:cstheme="minorHAnsi"/>
          <w:color w:val="7030A0"/>
        </w:rPr>
        <w:t>běžné každodenní setkávání s pozitivními vzory vztahů a chování</w:t>
      </w:r>
    </w:p>
    <w:p w14:paraId="746AD17E" w14:textId="77777777" w:rsidR="00F641B0" w:rsidRDefault="00F641B0" w:rsidP="009B368B">
      <w:pPr>
        <w:pStyle w:val="Zkladntext"/>
        <w:numPr>
          <w:ilvl w:val="0"/>
          <w:numId w:val="13"/>
        </w:numPr>
        <w:spacing w:before="100" w:after="0" w:line="240" w:lineRule="auto"/>
        <w:jc w:val="both"/>
        <w:rPr>
          <w:rFonts w:cstheme="minorHAnsi"/>
          <w:color w:val="7030A0"/>
        </w:rPr>
      </w:pPr>
      <w:r>
        <w:rPr>
          <w:rFonts w:cstheme="minorHAnsi"/>
          <w:color w:val="7030A0"/>
        </w:rPr>
        <w:t>aktivity vhodné pro přirozenou adaptaci dítěte v prostředí mateřské školy</w:t>
      </w:r>
    </w:p>
    <w:p w14:paraId="40F3D02D" w14:textId="77777777" w:rsidR="00F641B0" w:rsidRDefault="00F641B0" w:rsidP="00F641B0">
      <w:pPr>
        <w:pStyle w:val="Odstavecseseznamem"/>
        <w:rPr>
          <w:rFonts w:cstheme="minorHAnsi"/>
          <w:color w:val="7030A0"/>
        </w:rPr>
      </w:pPr>
    </w:p>
    <w:p w14:paraId="64861C7F" w14:textId="77777777" w:rsidR="00F641B0" w:rsidRDefault="00F641B0" w:rsidP="00F641B0">
      <w:pPr>
        <w:rPr>
          <w:rFonts w:cstheme="minorHAnsi"/>
          <w:color w:val="00B050"/>
        </w:rPr>
      </w:pPr>
      <w:r>
        <w:rPr>
          <w:rFonts w:cstheme="minorHAnsi"/>
          <w:color w:val="00B050"/>
        </w:rPr>
        <w:t>Dítě a svět</w:t>
      </w:r>
    </w:p>
    <w:p w14:paraId="08001F4A" w14:textId="77777777" w:rsidR="00F641B0" w:rsidRDefault="00F641B0" w:rsidP="009B368B">
      <w:pPr>
        <w:numPr>
          <w:ilvl w:val="0"/>
          <w:numId w:val="13"/>
        </w:numPr>
        <w:spacing w:before="100" w:after="0" w:line="240" w:lineRule="auto"/>
        <w:jc w:val="both"/>
        <w:rPr>
          <w:rFonts w:cstheme="minorHAnsi"/>
          <w:color w:val="00B050"/>
        </w:rPr>
      </w:pPr>
      <w:r>
        <w:rPr>
          <w:rFonts w:cstheme="minorHAnsi"/>
          <w:color w:val="00B050"/>
        </w:rPr>
        <w:t xml:space="preserve">přirozené pozorování blízkého prostředí a života v něm, okolní přírody, kulturních </w:t>
      </w:r>
      <w:r>
        <w:rPr>
          <w:rFonts w:cstheme="minorHAnsi"/>
          <w:color w:val="00B050"/>
        </w:rPr>
        <w:br/>
        <w:t>i technických objektů, vycházky do okolí, výlety</w:t>
      </w:r>
    </w:p>
    <w:p w14:paraId="07BD039F" w14:textId="77777777" w:rsidR="00F641B0" w:rsidRDefault="00F641B0" w:rsidP="009B368B">
      <w:pPr>
        <w:numPr>
          <w:ilvl w:val="0"/>
          <w:numId w:val="13"/>
        </w:numPr>
        <w:spacing w:before="100" w:after="0" w:line="240" w:lineRule="auto"/>
        <w:jc w:val="both"/>
        <w:rPr>
          <w:rFonts w:cstheme="minorHAnsi"/>
          <w:color w:val="00B050"/>
        </w:rPr>
      </w:pPr>
      <w:r>
        <w:rPr>
          <w:rFonts w:cstheme="minorHAnsi"/>
          <w:color w:val="00B050"/>
        </w:rPr>
        <w:t>aktivity zaměřené k získávání praktické orientace v obci (vycházky do ulic, návštěvy obchodů, návštěvy důležitých institucí, budov a dalších pro dítě významných objektů)</w:t>
      </w:r>
    </w:p>
    <w:p w14:paraId="7940A4E7" w14:textId="77777777" w:rsidR="00F641B0" w:rsidRDefault="00F641B0" w:rsidP="009B368B">
      <w:pPr>
        <w:pStyle w:val="Zkladntext"/>
        <w:numPr>
          <w:ilvl w:val="0"/>
          <w:numId w:val="13"/>
        </w:numPr>
        <w:spacing w:before="100" w:after="0" w:line="240" w:lineRule="auto"/>
        <w:jc w:val="both"/>
        <w:rPr>
          <w:rFonts w:cstheme="minorHAnsi"/>
          <w:color w:val="00B050"/>
        </w:rPr>
      </w:pPr>
      <w:r>
        <w:rPr>
          <w:rFonts w:cstheme="minorHAnsi"/>
          <w:color w:val="00B050"/>
        </w:rPr>
        <w:t xml:space="preserve">využívání přirozených podnětů, situací a praktických ukázek v životě a okolí dítěte </w:t>
      </w:r>
      <w:r>
        <w:rPr>
          <w:rFonts w:cstheme="minorHAnsi"/>
          <w:color w:val="00B050"/>
        </w:rPr>
        <w:br/>
        <w:t>k seznamování dítěte s elementárními dítěti srozumitelnými reáliemi o naší republice</w:t>
      </w:r>
    </w:p>
    <w:p w14:paraId="40033053" w14:textId="77777777" w:rsidR="00F641B0" w:rsidRDefault="00F641B0" w:rsidP="00F641B0">
      <w:pPr>
        <w:pStyle w:val="Odstavecseseznamem"/>
        <w:rPr>
          <w:rFonts w:cstheme="minorHAnsi"/>
          <w:color w:val="00B050"/>
        </w:rPr>
      </w:pPr>
    </w:p>
    <w:p w14:paraId="4BB2D25A" w14:textId="77777777" w:rsidR="00F641B0" w:rsidRDefault="00F641B0" w:rsidP="009B368B">
      <w:pPr>
        <w:pStyle w:val="Nadpis1"/>
        <w:numPr>
          <w:ilvl w:val="0"/>
          <w:numId w:val="9"/>
        </w:numPr>
        <w:spacing w:line="254" w:lineRule="auto"/>
        <w:rPr>
          <w:rFonts w:asciiTheme="minorHAnsi" w:hAnsiTheme="minorHAnsi" w:cstheme="minorHAnsi"/>
          <w:b/>
          <w:color w:val="auto"/>
          <w:sz w:val="36"/>
          <w:szCs w:val="36"/>
        </w:rPr>
      </w:pPr>
      <w:bookmarkStart w:id="71" w:name="_Toc2703201"/>
      <w:r>
        <w:rPr>
          <w:rFonts w:asciiTheme="minorHAnsi" w:hAnsiTheme="minorHAnsi" w:cstheme="minorHAnsi"/>
          <w:b/>
          <w:color w:val="auto"/>
          <w:sz w:val="36"/>
          <w:szCs w:val="36"/>
        </w:rPr>
        <w:t>Waltřík objevuje barevný svět</w:t>
      </w:r>
      <w:bookmarkEnd w:id="71"/>
    </w:p>
    <w:p w14:paraId="263CB152" w14:textId="77777777" w:rsidR="00F641B0" w:rsidRDefault="00F641B0" w:rsidP="00F641B0">
      <w:pPr>
        <w:rPr>
          <w:rFonts w:cstheme="minorHAnsi"/>
        </w:rPr>
      </w:pPr>
    </w:p>
    <w:p w14:paraId="016B5C7A" w14:textId="77777777" w:rsidR="00F641B0" w:rsidRDefault="00F641B0" w:rsidP="00F641B0">
      <w:pPr>
        <w:spacing w:after="0"/>
        <w:rPr>
          <w:rFonts w:cstheme="minorHAnsi"/>
        </w:rPr>
      </w:pPr>
      <w:r>
        <w:rPr>
          <w:rFonts w:cstheme="minorHAnsi"/>
        </w:rPr>
        <w:t xml:space="preserve"> Druhý integrovaný blok je věnovaný převážně podzimu. Toto období přináší veliké množství námětů k činnostem inspirovanými přírodou. Nabízí se hned několik možných akcí pro rodiče s dětmi. Ať již klasická podzimní slavnost na zahradě, oslava Halloweenu, nebo průvod svatého Martina. </w:t>
      </w:r>
    </w:p>
    <w:p w14:paraId="0EC764F4" w14:textId="77777777" w:rsidR="00F641B0" w:rsidRDefault="00F641B0" w:rsidP="00F641B0">
      <w:pPr>
        <w:spacing w:after="0"/>
        <w:rPr>
          <w:rFonts w:cstheme="minorHAnsi"/>
        </w:rPr>
      </w:pPr>
      <w:r>
        <w:rPr>
          <w:rFonts w:cstheme="minorHAnsi"/>
        </w:rPr>
        <w:t xml:space="preserve"> V tomto bloku bychom se měli zaměřit na okolí a přírodu s cílem poznat, prožívat a chápat, jak to v přírodě chodí a jak spolu všechno souvisí. </w:t>
      </w:r>
    </w:p>
    <w:p w14:paraId="36C6FBB4" w14:textId="77777777" w:rsidR="00F641B0" w:rsidRDefault="00F641B0" w:rsidP="00F641B0">
      <w:pPr>
        <w:spacing w:after="0"/>
        <w:rPr>
          <w:rFonts w:cstheme="minorHAnsi"/>
        </w:rPr>
      </w:pPr>
    </w:p>
    <w:p w14:paraId="0AB2F708" w14:textId="77777777" w:rsidR="00F641B0" w:rsidRPr="00E55650" w:rsidRDefault="00F641B0" w:rsidP="00F641B0">
      <w:pPr>
        <w:pStyle w:val="Nadpis2"/>
        <w:rPr>
          <w:rFonts w:cstheme="majorHAnsi"/>
          <w:b/>
          <w:color w:val="auto"/>
          <w:sz w:val="28"/>
          <w:szCs w:val="28"/>
        </w:rPr>
      </w:pPr>
      <w:bookmarkStart w:id="72" w:name="_Toc2703202"/>
      <w:r w:rsidRPr="00E55650">
        <w:rPr>
          <w:rFonts w:cstheme="majorHAnsi"/>
          <w:b/>
          <w:color w:val="auto"/>
          <w:sz w:val="28"/>
          <w:szCs w:val="28"/>
        </w:rPr>
        <w:t>Klíčové kompetence</w:t>
      </w:r>
      <w:bookmarkEnd w:id="72"/>
    </w:p>
    <w:p w14:paraId="0EBBA668" w14:textId="77777777" w:rsidR="00F641B0" w:rsidRDefault="00F641B0" w:rsidP="00F641B0"/>
    <w:p w14:paraId="4FEB959C" w14:textId="77777777" w:rsidR="00F641B0" w:rsidRDefault="00F641B0" w:rsidP="00F641B0">
      <w:pPr>
        <w:rPr>
          <w:rFonts w:cstheme="minorHAnsi"/>
          <w:color w:val="FF00FF"/>
          <w:u w:val="single"/>
        </w:rPr>
      </w:pPr>
      <w:r>
        <w:rPr>
          <w:rFonts w:cstheme="minorHAnsi"/>
          <w:color w:val="FF00FF"/>
          <w:u w:val="single"/>
        </w:rPr>
        <w:t>Kompetence k učení</w:t>
      </w:r>
    </w:p>
    <w:p w14:paraId="1BD7537F" w14:textId="77777777" w:rsidR="00F641B0" w:rsidRDefault="00F641B0" w:rsidP="009B368B">
      <w:pPr>
        <w:pStyle w:val="Odstavecseseznamem"/>
        <w:numPr>
          <w:ilvl w:val="0"/>
          <w:numId w:val="14"/>
        </w:numPr>
        <w:spacing w:line="254" w:lineRule="auto"/>
        <w:rPr>
          <w:rFonts w:cstheme="minorHAnsi"/>
          <w:color w:val="FF00FF"/>
        </w:rPr>
      </w:pPr>
      <w:r>
        <w:rPr>
          <w:rFonts w:cstheme="minorHAnsi"/>
          <w:color w:val="FF00FF"/>
        </w:rPr>
        <w:t>Má elementární poznatky o světě lidí, kultury, přírody i techniky, který dítě obklopuje, o jeho rozmanitostech a proměnách, orientuje se v řádu a dění v prostředí, ve kterém žije</w:t>
      </w:r>
    </w:p>
    <w:p w14:paraId="2EAAF01A" w14:textId="3B058FA0" w:rsidR="00F641B0" w:rsidRDefault="00F641B0" w:rsidP="009B368B">
      <w:pPr>
        <w:pStyle w:val="Odstavecseseznamem"/>
        <w:numPr>
          <w:ilvl w:val="0"/>
          <w:numId w:val="14"/>
        </w:numPr>
        <w:spacing w:line="254" w:lineRule="auto"/>
        <w:rPr>
          <w:rFonts w:cstheme="minorHAnsi"/>
          <w:color w:val="FF00FF"/>
        </w:rPr>
      </w:pPr>
      <w:r>
        <w:rPr>
          <w:rFonts w:cstheme="minorHAnsi"/>
          <w:color w:val="FF00FF"/>
        </w:rPr>
        <w:t>Pokud se mu dostává uznání a ocenění, učí se s chutí.</w:t>
      </w:r>
    </w:p>
    <w:p w14:paraId="5F63B8BA" w14:textId="77777777" w:rsidR="006C0265" w:rsidRDefault="006C0265" w:rsidP="006C0265">
      <w:pPr>
        <w:pStyle w:val="Odstavecseseznamem"/>
        <w:spacing w:line="254" w:lineRule="auto"/>
        <w:rPr>
          <w:rFonts w:cstheme="minorHAnsi"/>
          <w:color w:val="FF00FF"/>
        </w:rPr>
      </w:pPr>
    </w:p>
    <w:p w14:paraId="6EC9DB6D" w14:textId="77777777" w:rsidR="00F641B0" w:rsidRDefault="00F641B0" w:rsidP="00F641B0">
      <w:pPr>
        <w:rPr>
          <w:rFonts w:cstheme="minorHAnsi"/>
          <w:color w:val="FF00FF"/>
          <w:u w:val="single"/>
        </w:rPr>
      </w:pPr>
      <w:r>
        <w:rPr>
          <w:rFonts w:cstheme="minorHAnsi"/>
          <w:color w:val="FF00FF"/>
          <w:u w:val="single"/>
        </w:rPr>
        <w:t>Kompetence k řešení problémů</w:t>
      </w:r>
    </w:p>
    <w:p w14:paraId="50F3D776" w14:textId="77777777" w:rsidR="00F641B0" w:rsidRDefault="00F641B0" w:rsidP="009B368B">
      <w:pPr>
        <w:pStyle w:val="Odstavecseseznamem"/>
        <w:numPr>
          <w:ilvl w:val="0"/>
          <w:numId w:val="14"/>
        </w:numPr>
        <w:spacing w:line="254" w:lineRule="auto"/>
        <w:rPr>
          <w:rFonts w:cstheme="minorHAnsi"/>
          <w:color w:val="FF00FF"/>
        </w:rPr>
      </w:pPr>
      <w:r>
        <w:rPr>
          <w:rFonts w:cstheme="minorHAnsi"/>
          <w:color w:val="FF00FF"/>
        </w:rPr>
        <w:t>Řeší problémy, na které stačí, známé a opakující se situace se snaží řešit samostatně (na základě nápodoby či opakování), náročnější s oporou a pomocí dospělého.</w:t>
      </w:r>
    </w:p>
    <w:p w14:paraId="359DB53E" w14:textId="77777777" w:rsidR="00F641B0" w:rsidRDefault="00F641B0" w:rsidP="00F641B0">
      <w:pPr>
        <w:rPr>
          <w:rFonts w:cstheme="minorHAnsi"/>
          <w:color w:val="FF00FF"/>
          <w:u w:val="single"/>
        </w:rPr>
      </w:pPr>
      <w:r>
        <w:rPr>
          <w:rFonts w:cstheme="minorHAnsi"/>
          <w:color w:val="FF00FF"/>
          <w:u w:val="single"/>
        </w:rPr>
        <w:t xml:space="preserve">Komunikativní kompetence </w:t>
      </w:r>
    </w:p>
    <w:p w14:paraId="7E3ECA29" w14:textId="77777777" w:rsidR="00F641B0" w:rsidRDefault="00F641B0" w:rsidP="009B368B">
      <w:pPr>
        <w:pStyle w:val="Odstavecseseznamem"/>
        <w:numPr>
          <w:ilvl w:val="0"/>
          <w:numId w:val="14"/>
        </w:numPr>
        <w:spacing w:line="254" w:lineRule="auto"/>
        <w:rPr>
          <w:rFonts w:cstheme="minorHAnsi"/>
          <w:color w:val="FF00FF"/>
        </w:rPr>
      </w:pPr>
      <w:r>
        <w:rPr>
          <w:rFonts w:cstheme="minorHAnsi"/>
          <w:color w:val="FF00FF"/>
        </w:rPr>
        <w:t>Průběžně rozšiřuje svojí slovní zásobu a aktivně ji používá k dokonalejší komunikaci s okolím.</w:t>
      </w:r>
    </w:p>
    <w:p w14:paraId="49DE8167" w14:textId="77777777" w:rsidR="00F641B0" w:rsidRDefault="00F641B0" w:rsidP="00F641B0">
      <w:pPr>
        <w:rPr>
          <w:rFonts w:cstheme="minorHAnsi"/>
          <w:color w:val="FF00FF"/>
          <w:u w:val="single"/>
        </w:rPr>
      </w:pPr>
      <w:r>
        <w:rPr>
          <w:rFonts w:cstheme="minorHAnsi"/>
          <w:color w:val="FF00FF"/>
          <w:u w:val="single"/>
        </w:rPr>
        <w:t>Činnostní a občanské kompetence</w:t>
      </w:r>
    </w:p>
    <w:p w14:paraId="781725A8" w14:textId="77777777" w:rsidR="00F641B0" w:rsidRDefault="00F641B0" w:rsidP="009B368B">
      <w:pPr>
        <w:pStyle w:val="Odstavecseseznamem"/>
        <w:numPr>
          <w:ilvl w:val="0"/>
          <w:numId w:val="14"/>
        </w:numPr>
        <w:spacing w:line="254" w:lineRule="auto"/>
        <w:rPr>
          <w:rFonts w:cstheme="minorHAnsi"/>
          <w:color w:val="FF00FF"/>
        </w:rPr>
      </w:pPr>
      <w:r>
        <w:rPr>
          <w:rFonts w:cstheme="minorHAnsi"/>
          <w:color w:val="FF00FF"/>
        </w:rPr>
        <w:t xml:space="preserve">Dokáže se ve skupině prosadit, ale i podřídit, při společných činnostech se domlouvá a spolupracuje, v běžných situacích uplatňuje základní společenské návyky a pravidla </w:t>
      </w:r>
      <w:r>
        <w:rPr>
          <w:rFonts w:cstheme="minorHAnsi"/>
          <w:color w:val="FF00FF"/>
        </w:rPr>
        <w:lastRenderedPageBreak/>
        <w:t>společenského styku, je schopné respektovat druhé, vyjednávat, přijímat a uzavírat kompromisy.</w:t>
      </w:r>
    </w:p>
    <w:p w14:paraId="2B0C84AF" w14:textId="77777777" w:rsidR="00F641B0" w:rsidRDefault="00F641B0" w:rsidP="00F641B0">
      <w:pPr>
        <w:rPr>
          <w:rFonts w:cstheme="minorHAnsi"/>
          <w:color w:val="FF00FF"/>
          <w:u w:val="single"/>
        </w:rPr>
      </w:pPr>
      <w:r>
        <w:rPr>
          <w:rFonts w:cstheme="minorHAnsi"/>
          <w:color w:val="FF00FF"/>
          <w:u w:val="single"/>
        </w:rPr>
        <w:t>Kompetence činnostní a občanské</w:t>
      </w:r>
    </w:p>
    <w:p w14:paraId="1A4B01B9" w14:textId="77777777" w:rsidR="00F641B0" w:rsidRDefault="00F641B0" w:rsidP="009B368B">
      <w:pPr>
        <w:pStyle w:val="Odstavecseseznamem"/>
        <w:numPr>
          <w:ilvl w:val="0"/>
          <w:numId w:val="14"/>
        </w:numPr>
        <w:spacing w:line="254" w:lineRule="auto"/>
        <w:rPr>
          <w:rFonts w:cstheme="minorHAnsi"/>
          <w:color w:val="FF00FF"/>
        </w:rPr>
      </w:pPr>
      <w:r>
        <w:rPr>
          <w:rFonts w:cstheme="minorHAnsi"/>
          <w:color w:val="FF00FF"/>
        </w:rPr>
        <w:t xml:space="preserve">Učí se svoje činnosti a hry plánovat, organizovat, řídit a vyhodnocovat </w:t>
      </w:r>
    </w:p>
    <w:p w14:paraId="4A8DC902" w14:textId="77777777" w:rsidR="00F641B0" w:rsidRDefault="00F641B0" w:rsidP="009B368B">
      <w:pPr>
        <w:pStyle w:val="Odstavecseseznamem"/>
        <w:numPr>
          <w:ilvl w:val="0"/>
          <w:numId w:val="14"/>
        </w:numPr>
        <w:spacing w:line="254" w:lineRule="auto"/>
        <w:rPr>
          <w:rFonts w:cstheme="minorHAnsi"/>
          <w:color w:val="FF00FF"/>
        </w:rPr>
      </w:pPr>
      <w:r>
        <w:rPr>
          <w:rFonts w:cstheme="minorHAnsi"/>
          <w:color w:val="FF00FF"/>
        </w:rPr>
        <w:t>Má smysl pro povinnost ve hře, práci i učení, k úkolům a povinnostem přistupuje odpovědně, váží si práce i úsilí druhých</w:t>
      </w:r>
    </w:p>
    <w:p w14:paraId="3C653169" w14:textId="77777777" w:rsidR="00F641B0" w:rsidRDefault="00F641B0" w:rsidP="009B368B">
      <w:pPr>
        <w:pStyle w:val="Odstavecseseznamem"/>
        <w:numPr>
          <w:ilvl w:val="0"/>
          <w:numId w:val="14"/>
        </w:numPr>
        <w:spacing w:line="254" w:lineRule="auto"/>
        <w:rPr>
          <w:rFonts w:cstheme="minorHAnsi"/>
          <w:color w:val="FF00FF"/>
        </w:rPr>
      </w:pPr>
      <w:r>
        <w:rPr>
          <w:rFonts w:cstheme="minorHAnsi"/>
          <w:color w:val="FF00FF"/>
        </w:rPr>
        <w:t>Má základní dětskou představu o tom, co je v souladu se základními lidskými hodnotami a normami i co je s nimi v rozporu, a snaží se podle toho chovat</w:t>
      </w:r>
    </w:p>
    <w:p w14:paraId="0FBA28F3" w14:textId="77777777" w:rsidR="00F641B0" w:rsidRDefault="00F641B0" w:rsidP="00F641B0">
      <w:pPr>
        <w:ind w:left="360"/>
        <w:rPr>
          <w:rFonts w:cstheme="minorHAnsi"/>
        </w:rPr>
      </w:pPr>
    </w:p>
    <w:p w14:paraId="73C1A573" w14:textId="77777777" w:rsidR="00F641B0" w:rsidRPr="00E55650" w:rsidRDefault="00F641B0" w:rsidP="00F641B0">
      <w:pPr>
        <w:pStyle w:val="Nadpis2"/>
        <w:rPr>
          <w:rFonts w:cstheme="majorHAnsi"/>
          <w:b/>
          <w:color w:val="auto"/>
          <w:sz w:val="28"/>
          <w:szCs w:val="28"/>
        </w:rPr>
      </w:pPr>
      <w:bookmarkStart w:id="73" w:name="_Toc2703203"/>
      <w:r w:rsidRPr="00E55650">
        <w:rPr>
          <w:rFonts w:cstheme="majorHAnsi"/>
          <w:b/>
          <w:color w:val="auto"/>
          <w:sz w:val="28"/>
          <w:szCs w:val="28"/>
        </w:rPr>
        <w:t>Dílčí vzdělávací cíle</w:t>
      </w:r>
      <w:bookmarkEnd w:id="73"/>
    </w:p>
    <w:p w14:paraId="66F52F4D" w14:textId="77777777" w:rsidR="00F641B0" w:rsidRDefault="00F641B0" w:rsidP="00F641B0"/>
    <w:p w14:paraId="672486FE" w14:textId="77777777" w:rsidR="00F641B0" w:rsidRDefault="00F641B0" w:rsidP="00F641B0">
      <w:pPr>
        <w:rPr>
          <w:rFonts w:cstheme="minorHAnsi"/>
          <w:color w:val="FF9900"/>
        </w:rPr>
      </w:pPr>
      <w:bookmarkStart w:id="74" w:name="_Hlk2700907"/>
      <w:r>
        <w:rPr>
          <w:rFonts w:cstheme="minorHAnsi"/>
          <w:color w:val="FF9900"/>
        </w:rPr>
        <w:t>Dítě a jeho tělo</w:t>
      </w:r>
    </w:p>
    <w:bookmarkEnd w:id="74"/>
    <w:p w14:paraId="7F5BBF4C" w14:textId="77777777" w:rsidR="00F641B0" w:rsidRDefault="00F641B0" w:rsidP="009B368B">
      <w:pPr>
        <w:numPr>
          <w:ilvl w:val="0"/>
          <w:numId w:val="15"/>
        </w:numPr>
        <w:spacing w:after="0" w:line="254" w:lineRule="auto"/>
        <w:rPr>
          <w:rFonts w:cstheme="minorHAnsi"/>
          <w:color w:val="FF9900"/>
        </w:rPr>
      </w:pPr>
      <w:r>
        <w:rPr>
          <w:rFonts w:cstheme="minorHAnsi"/>
          <w:color w:val="FF9900"/>
        </w:rPr>
        <w:t>Rozvoj fyzické i psychické zdatnosti</w:t>
      </w:r>
    </w:p>
    <w:p w14:paraId="7DC6BE91" w14:textId="77777777" w:rsidR="00F641B0" w:rsidRDefault="00F641B0" w:rsidP="009B368B">
      <w:pPr>
        <w:numPr>
          <w:ilvl w:val="0"/>
          <w:numId w:val="15"/>
        </w:numPr>
        <w:spacing w:after="0" w:line="254" w:lineRule="auto"/>
        <w:rPr>
          <w:rFonts w:cstheme="minorHAnsi"/>
          <w:color w:val="FF9900"/>
        </w:rPr>
      </w:pPr>
      <w:r>
        <w:rPr>
          <w:rFonts w:cstheme="minorHAnsi"/>
          <w:color w:val="FF9900"/>
        </w:rPr>
        <w:t>Osvojení si věku přiměřených praktických dovedností</w:t>
      </w:r>
    </w:p>
    <w:p w14:paraId="4C89B989" w14:textId="77777777" w:rsidR="00F641B0" w:rsidRDefault="00F641B0" w:rsidP="00F641B0">
      <w:pPr>
        <w:rPr>
          <w:rFonts w:cstheme="minorHAnsi"/>
          <w:color w:val="FF9900"/>
        </w:rPr>
      </w:pPr>
    </w:p>
    <w:p w14:paraId="5A9F9628" w14:textId="77777777" w:rsidR="00F641B0" w:rsidRDefault="00F641B0" w:rsidP="00F641B0">
      <w:pPr>
        <w:rPr>
          <w:rFonts w:cstheme="minorHAnsi"/>
          <w:color w:val="0070C0"/>
        </w:rPr>
      </w:pPr>
      <w:r>
        <w:rPr>
          <w:rFonts w:cstheme="minorHAnsi"/>
          <w:color w:val="0070C0"/>
        </w:rPr>
        <w:t>Dítě a jeho psychika</w:t>
      </w:r>
    </w:p>
    <w:p w14:paraId="3750711F" w14:textId="77777777" w:rsidR="00F641B0" w:rsidRDefault="00F641B0" w:rsidP="009B368B">
      <w:pPr>
        <w:numPr>
          <w:ilvl w:val="0"/>
          <w:numId w:val="15"/>
        </w:numPr>
        <w:spacing w:after="0" w:line="254" w:lineRule="auto"/>
        <w:rPr>
          <w:rFonts w:cstheme="minorHAnsi"/>
          <w:color w:val="0070C0"/>
        </w:rPr>
      </w:pPr>
      <w:r>
        <w:rPr>
          <w:rFonts w:cstheme="minorHAnsi"/>
          <w:color w:val="0070C0"/>
        </w:rPr>
        <w:t>Rozvoj komunikativních dovedností (verbálních i neverbálních) a kultivovaného projevu</w:t>
      </w:r>
    </w:p>
    <w:p w14:paraId="24107E04" w14:textId="77777777" w:rsidR="00F641B0" w:rsidRDefault="00F641B0" w:rsidP="009B368B">
      <w:pPr>
        <w:numPr>
          <w:ilvl w:val="0"/>
          <w:numId w:val="15"/>
        </w:numPr>
        <w:spacing w:after="0" w:line="254" w:lineRule="auto"/>
        <w:rPr>
          <w:rFonts w:cstheme="minorHAnsi"/>
          <w:color w:val="0070C0"/>
        </w:rPr>
      </w:pPr>
      <w:r>
        <w:rPr>
          <w:rFonts w:cstheme="minorHAnsi"/>
          <w:color w:val="0070C0"/>
        </w:rPr>
        <w:t>Posilování přirozených poznávacích citů (zvídavosti, zájmu, radosti z objevování apod.)</w:t>
      </w:r>
    </w:p>
    <w:p w14:paraId="27BF2B6F" w14:textId="77777777" w:rsidR="00F641B0" w:rsidRDefault="00F641B0" w:rsidP="009B368B">
      <w:pPr>
        <w:numPr>
          <w:ilvl w:val="0"/>
          <w:numId w:val="15"/>
        </w:numPr>
        <w:spacing w:after="0" w:line="254" w:lineRule="auto"/>
        <w:rPr>
          <w:rFonts w:cstheme="minorHAnsi"/>
          <w:color w:val="0070C0"/>
        </w:rPr>
      </w:pPr>
      <w:r>
        <w:rPr>
          <w:rFonts w:cstheme="minorHAnsi"/>
          <w:color w:val="0070C0"/>
        </w:rPr>
        <w:t>Poznávání sebe sama, rozvoj pozitivních citů ve vztahu k sobě (uvědomění si vlastní identity, získání sebevědomí, sebedůvěry, osobní spokojenosti)</w:t>
      </w:r>
    </w:p>
    <w:p w14:paraId="6BF1FBD7" w14:textId="77777777" w:rsidR="00F641B0" w:rsidRDefault="00F641B0" w:rsidP="009B368B">
      <w:pPr>
        <w:numPr>
          <w:ilvl w:val="0"/>
          <w:numId w:val="15"/>
        </w:numPr>
        <w:spacing w:after="0" w:line="254" w:lineRule="auto"/>
        <w:rPr>
          <w:rFonts w:cstheme="minorHAnsi"/>
          <w:color w:val="0070C0"/>
        </w:rPr>
      </w:pPr>
      <w:r>
        <w:rPr>
          <w:rFonts w:cstheme="minorHAnsi"/>
          <w:color w:val="0070C0"/>
        </w:rPr>
        <w:t>Rozvoj schopnosti citové vztahy vytvářet, rozvíjet je a city plně prožívat</w:t>
      </w:r>
    </w:p>
    <w:p w14:paraId="3D5761FD" w14:textId="77777777" w:rsidR="00F641B0" w:rsidRDefault="00F641B0" w:rsidP="00F641B0">
      <w:pPr>
        <w:spacing w:after="0"/>
        <w:ind w:left="720"/>
        <w:rPr>
          <w:rFonts w:cstheme="minorHAnsi"/>
          <w:color w:val="0070C0"/>
        </w:rPr>
      </w:pPr>
    </w:p>
    <w:p w14:paraId="10239EAB" w14:textId="77777777" w:rsidR="00F641B0" w:rsidRDefault="00F641B0" w:rsidP="00F641B0">
      <w:pPr>
        <w:rPr>
          <w:rFonts w:cstheme="minorHAnsi"/>
          <w:color w:val="FF0000"/>
        </w:rPr>
      </w:pPr>
      <w:r>
        <w:rPr>
          <w:rFonts w:cstheme="minorHAnsi"/>
          <w:color w:val="FF0000"/>
        </w:rPr>
        <w:t>Dítě a ten druhý</w:t>
      </w:r>
    </w:p>
    <w:p w14:paraId="418AB9BF" w14:textId="77777777" w:rsidR="00F641B0" w:rsidRDefault="00F641B0" w:rsidP="009B368B">
      <w:pPr>
        <w:numPr>
          <w:ilvl w:val="0"/>
          <w:numId w:val="15"/>
        </w:numPr>
        <w:spacing w:line="254" w:lineRule="auto"/>
        <w:rPr>
          <w:rFonts w:cstheme="minorHAnsi"/>
          <w:color w:val="FF0000"/>
        </w:rPr>
      </w:pPr>
      <w:r>
        <w:rPr>
          <w:rFonts w:cstheme="minorHAnsi"/>
          <w:color w:val="FF0000"/>
        </w:rPr>
        <w:t>Osvojení si elementárních poznatků, schopností a dovedností důležitých pro navazování a rozvíjení vztahů dítěte k druhým lidem</w:t>
      </w:r>
    </w:p>
    <w:p w14:paraId="0204B400" w14:textId="77777777" w:rsidR="00F641B0" w:rsidRDefault="00F641B0" w:rsidP="009B368B">
      <w:pPr>
        <w:numPr>
          <w:ilvl w:val="0"/>
          <w:numId w:val="15"/>
        </w:numPr>
        <w:spacing w:line="254" w:lineRule="auto"/>
        <w:rPr>
          <w:rFonts w:cstheme="minorHAnsi"/>
          <w:color w:val="FF0000"/>
        </w:rPr>
      </w:pPr>
      <w:r>
        <w:rPr>
          <w:rFonts w:cstheme="minorHAnsi"/>
          <w:color w:val="FF0000"/>
        </w:rPr>
        <w:t>Posilování prosociálního chování ve vtahu k ostatním lidem (v rodině, v mateřské škole, v dětské herní skupině)</w:t>
      </w:r>
    </w:p>
    <w:p w14:paraId="2A9603FF" w14:textId="77777777" w:rsidR="00F641B0" w:rsidRDefault="00F641B0" w:rsidP="00F641B0">
      <w:pPr>
        <w:rPr>
          <w:rFonts w:cstheme="minorHAnsi"/>
          <w:color w:val="7030A0"/>
        </w:rPr>
      </w:pPr>
      <w:r>
        <w:rPr>
          <w:rFonts w:cstheme="minorHAnsi"/>
          <w:color w:val="7030A0"/>
        </w:rPr>
        <w:t>Dítě a společnost</w:t>
      </w:r>
    </w:p>
    <w:p w14:paraId="58242957" w14:textId="77777777" w:rsidR="00F641B0" w:rsidRDefault="00F641B0" w:rsidP="009B368B">
      <w:pPr>
        <w:numPr>
          <w:ilvl w:val="0"/>
          <w:numId w:val="15"/>
        </w:numPr>
        <w:spacing w:line="254" w:lineRule="auto"/>
        <w:rPr>
          <w:rFonts w:cstheme="minorHAnsi"/>
          <w:color w:val="7030A0"/>
        </w:rPr>
      </w:pPr>
      <w:r>
        <w:rPr>
          <w:rFonts w:cstheme="minorHAnsi"/>
          <w:color w:val="7030A0"/>
        </w:rPr>
        <w:t>Rozvoj schopností žít ve společenství ostatních lidí (spolupracovat, spolupodílet se), přináležet k tomuto společenství (ke třídě, k rodině, k ostatním dětem) a vnímat a přijímat základní hodnoty v tomto společenství uznávané</w:t>
      </w:r>
    </w:p>
    <w:p w14:paraId="487A83A4" w14:textId="77777777" w:rsidR="00F641B0" w:rsidRDefault="00F641B0" w:rsidP="00F641B0">
      <w:pPr>
        <w:rPr>
          <w:rFonts w:cstheme="minorHAnsi"/>
          <w:color w:val="00B050"/>
        </w:rPr>
      </w:pPr>
      <w:r>
        <w:rPr>
          <w:rFonts w:cstheme="minorHAnsi"/>
          <w:color w:val="00B050"/>
        </w:rPr>
        <w:t>Dítě a svět</w:t>
      </w:r>
    </w:p>
    <w:p w14:paraId="1F18F955" w14:textId="77777777" w:rsidR="00F641B0" w:rsidRDefault="00F641B0" w:rsidP="009B368B">
      <w:pPr>
        <w:pStyle w:val="Odstavecseseznamem"/>
        <w:numPr>
          <w:ilvl w:val="0"/>
          <w:numId w:val="15"/>
        </w:numPr>
        <w:spacing w:line="254" w:lineRule="auto"/>
        <w:rPr>
          <w:rFonts w:cstheme="minorHAnsi"/>
          <w:color w:val="00B050"/>
        </w:rPr>
      </w:pPr>
      <w:r>
        <w:rPr>
          <w:rFonts w:cstheme="minorHAnsi"/>
          <w:color w:val="00B050"/>
        </w:rPr>
        <w:t>Vytváření elementárního povědomí o širším přírodním, kulturním i technickém prostředí, o jejich rozmanitosti, vývoji a neustálých proměnách</w:t>
      </w:r>
    </w:p>
    <w:p w14:paraId="1C21E1B0" w14:textId="618163A3" w:rsidR="00F641B0" w:rsidRDefault="00F641B0" w:rsidP="00F641B0">
      <w:pPr>
        <w:pStyle w:val="Odstavecseseznamem"/>
        <w:rPr>
          <w:rFonts w:cstheme="minorHAnsi"/>
          <w:color w:val="7030A0"/>
        </w:rPr>
      </w:pPr>
    </w:p>
    <w:p w14:paraId="3BD85A27" w14:textId="76076042" w:rsidR="00C54A74" w:rsidRDefault="00C54A74" w:rsidP="00F641B0">
      <w:pPr>
        <w:pStyle w:val="Odstavecseseznamem"/>
        <w:rPr>
          <w:rFonts w:cstheme="minorHAnsi"/>
          <w:color w:val="7030A0"/>
        </w:rPr>
      </w:pPr>
    </w:p>
    <w:p w14:paraId="1404B8DE" w14:textId="5B6FB1E1" w:rsidR="00C54A74" w:rsidRDefault="00C54A74" w:rsidP="00F641B0">
      <w:pPr>
        <w:pStyle w:val="Odstavecseseznamem"/>
        <w:rPr>
          <w:rFonts w:cstheme="minorHAnsi"/>
          <w:color w:val="7030A0"/>
        </w:rPr>
      </w:pPr>
    </w:p>
    <w:p w14:paraId="6707F188" w14:textId="77777777" w:rsidR="00C54A74" w:rsidRDefault="00C54A74" w:rsidP="00F641B0">
      <w:pPr>
        <w:pStyle w:val="Odstavecseseznamem"/>
        <w:rPr>
          <w:rFonts w:cstheme="minorHAnsi"/>
          <w:color w:val="7030A0"/>
        </w:rPr>
      </w:pPr>
    </w:p>
    <w:p w14:paraId="24B510DA" w14:textId="27D25552" w:rsidR="00ED3069" w:rsidRPr="00E55650" w:rsidRDefault="00F641B0" w:rsidP="00ED3069">
      <w:pPr>
        <w:pStyle w:val="Nadpis2"/>
        <w:rPr>
          <w:rFonts w:cstheme="majorHAnsi"/>
          <w:b/>
          <w:color w:val="auto"/>
          <w:sz w:val="28"/>
          <w:szCs w:val="28"/>
        </w:rPr>
      </w:pPr>
      <w:bookmarkStart w:id="75" w:name="_Toc2703204"/>
      <w:r w:rsidRPr="00E55650">
        <w:rPr>
          <w:rFonts w:cstheme="majorHAnsi"/>
          <w:b/>
          <w:color w:val="auto"/>
          <w:sz w:val="28"/>
          <w:szCs w:val="28"/>
        </w:rPr>
        <w:lastRenderedPageBreak/>
        <w:t>Očekávané výstupy</w:t>
      </w:r>
      <w:bookmarkEnd w:id="75"/>
      <w:r w:rsidRPr="00E55650">
        <w:rPr>
          <w:rFonts w:cstheme="majorHAnsi"/>
          <w:b/>
          <w:color w:val="auto"/>
          <w:sz w:val="28"/>
          <w:szCs w:val="28"/>
        </w:rPr>
        <w:t xml:space="preserve">   </w:t>
      </w:r>
    </w:p>
    <w:p w14:paraId="4B1FF2A5" w14:textId="77777777" w:rsidR="00ED3069" w:rsidRPr="00ED3069" w:rsidRDefault="00ED3069" w:rsidP="00ED3069"/>
    <w:p w14:paraId="1886622E" w14:textId="105C53A3" w:rsidR="00ED3069" w:rsidRPr="00ED3069" w:rsidRDefault="0099277C" w:rsidP="00ED3069">
      <w:r>
        <w:rPr>
          <w:rFonts w:cstheme="minorHAnsi"/>
          <w:color w:val="FF9900"/>
        </w:rPr>
        <w:t>Dítě a jeho tělo</w:t>
      </w:r>
    </w:p>
    <w:p w14:paraId="41FAB921" w14:textId="1CE03F3A" w:rsidR="00F641B0" w:rsidRDefault="00F641B0" w:rsidP="009B368B">
      <w:pPr>
        <w:pStyle w:val="Zkladntext2"/>
        <w:numPr>
          <w:ilvl w:val="0"/>
          <w:numId w:val="14"/>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 xml:space="preserve">vědomě napodobovat </w:t>
      </w:r>
      <w:r w:rsidR="00ED3069">
        <w:rPr>
          <w:rFonts w:asciiTheme="minorHAnsi" w:hAnsiTheme="minorHAnsi" w:cstheme="minorHAnsi"/>
          <w:b w:val="0"/>
          <w:color w:val="FF9900"/>
          <w:sz w:val="22"/>
        </w:rPr>
        <w:t>jednoduchý pohyb</w:t>
      </w:r>
      <w:r w:rsidRPr="00E038AB">
        <w:rPr>
          <w:rFonts w:asciiTheme="minorHAnsi" w:hAnsiTheme="minorHAnsi" w:cstheme="minorHAnsi"/>
          <w:b w:val="0"/>
          <w:color w:val="FFC000"/>
          <w:sz w:val="22"/>
        </w:rPr>
        <w:t xml:space="preserve"> </w:t>
      </w:r>
      <w:r>
        <w:rPr>
          <w:rFonts w:asciiTheme="minorHAnsi" w:hAnsiTheme="minorHAnsi" w:cstheme="minorHAnsi"/>
          <w:b w:val="0"/>
          <w:color w:val="FF9900"/>
          <w:sz w:val="22"/>
        </w:rPr>
        <w:t>podle vzoru a přizpůsobit jej podle pokynu</w:t>
      </w:r>
    </w:p>
    <w:p w14:paraId="4A9CF18B" w14:textId="77777777" w:rsidR="00F641B0" w:rsidRDefault="00F641B0" w:rsidP="009B368B">
      <w:pPr>
        <w:pStyle w:val="Zkladntextodsazen"/>
        <w:numPr>
          <w:ilvl w:val="0"/>
          <w:numId w:val="14"/>
        </w:numPr>
        <w:spacing w:before="100"/>
        <w:jc w:val="both"/>
        <w:rPr>
          <w:rFonts w:asciiTheme="minorHAnsi" w:hAnsiTheme="minorHAnsi" w:cstheme="minorHAnsi"/>
          <w:color w:val="FF9900"/>
          <w:sz w:val="22"/>
        </w:rPr>
      </w:pPr>
      <w:r>
        <w:rPr>
          <w:rFonts w:asciiTheme="minorHAnsi" w:hAnsiTheme="minorHAnsi" w:cstheme="minorHAnsi"/>
          <w:color w:val="FF9900"/>
          <w:sz w:val="22"/>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14:paraId="01EB3113" w14:textId="77777777" w:rsidR="00F641B0" w:rsidRDefault="00F641B0" w:rsidP="009B368B">
      <w:pPr>
        <w:pStyle w:val="Zkladntext2"/>
        <w:numPr>
          <w:ilvl w:val="0"/>
          <w:numId w:val="14"/>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 xml:space="preserve">zvládat jednoduchou obsluhu a pracovní úkony (postarat se o hračky, pomůcky, uklidit </w:t>
      </w:r>
      <w:r>
        <w:rPr>
          <w:rFonts w:asciiTheme="minorHAnsi" w:hAnsiTheme="minorHAnsi" w:cstheme="minorHAnsi"/>
          <w:b w:val="0"/>
          <w:color w:val="FF9900"/>
          <w:sz w:val="22"/>
        </w:rPr>
        <w:br/>
        <w:t>po sobě, udržovat pořádek, zvládat jednoduché úklidové práce, práce na zahradě apod.)</w:t>
      </w:r>
    </w:p>
    <w:p w14:paraId="36C655A2" w14:textId="77777777" w:rsidR="00F641B0" w:rsidRDefault="00F641B0" w:rsidP="009B368B">
      <w:pPr>
        <w:numPr>
          <w:ilvl w:val="0"/>
          <w:numId w:val="14"/>
        </w:numPr>
        <w:spacing w:before="100" w:after="0" w:line="240" w:lineRule="auto"/>
        <w:jc w:val="both"/>
        <w:rPr>
          <w:rFonts w:cstheme="minorHAnsi"/>
          <w:b/>
          <w:i/>
          <w:color w:val="FF9900"/>
        </w:rPr>
      </w:pPr>
      <w:r>
        <w:rPr>
          <w:rFonts w:cstheme="minorHAnsi"/>
          <w:color w:val="FF9900"/>
        </w:rPr>
        <w:t>zacházet s běžnými předměty denní potřeby, hračkami, pomůckami, drobnými nástroji, sportovním náčiním a nářadím, výtvarnými pomůckami a materiály, jednoduchými hudebními nástroji, běžnými pracovními pomůckami</w:t>
      </w:r>
    </w:p>
    <w:p w14:paraId="71CFF660" w14:textId="77777777" w:rsidR="00F641B0" w:rsidRDefault="00F641B0" w:rsidP="00F641B0">
      <w:pPr>
        <w:spacing w:before="100" w:after="0" w:line="240" w:lineRule="auto"/>
        <w:ind w:left="720"/>
        <w:jc w:val="both"/>
        <w:rPr>
          <w:rFonts w:cstheme="minorHAnsi"/>
          <w:b/>
          <w:i/>
          <w:color w:val="FF9900"/>
        </w:rPr>
      </w:pPr>
    </w:p>
    <w:p w14:paraId="522BBF81" w14:textId="77777777" w:rsidR="00F641B0" w:rsidRDefault="00F641B0" w:rsidP="00F641B0">
      <w:pPr>
        <w:rPr>
          <w:rFonts w:cstheme="minorHAnsi"/>
          <w:color w:val="0070C0"/>
        </w:rPr>
      </w:pPr>
      <w:r>
        <w:rPr>
          <w:rFonts w:cstheme="minorHAnsi"/>
          <w:color w:val="0070C0"/>
        </w:rPr>
        <w:t>Dítě a jeho psychika</w:t>
      </w:r>
    </w:p>
    <w:p w14:paraId="735E90CD" w14:textId="77777777" w:rsidR="00F641B0" w:rsidRDefault="00F641B0" w:rsidP="009B368B">
      <w:pPr>
        <w:pStyle w:val="Odstavecseseznamem"/>
        <w:numPr>
          <w:ilvl w:val="0"/>
          <w:numId w:val="15"/>
        </w:numPr>
        <w:spacing w:before="100" w:after="0" w:line="240" w:lineRule="auto"/>
        <w:jc w:val="both"/>
        <w:rPr>
          <w:rFonts w:cstheme="minorHAnsi"/>
          <w:color w:val="0070C0"/>
        </w:rPr>
      </w:pPr>
      <w:r>
        <w:rPr>
          <w:rFonts w:cstheme="minorHAnsi"/>
          <w:color w:val="0070C0"/>
        </w:rPr>
        <w:t>vyjadřovat samostatně a smysluplně myšlenky, nápady, pocity, mínění a úsudky</w:t>
      </w:r>
      <w:r>
        <w:rPr>
          <w:rFonts w:cstheme="minorHAnsi"/>
          <w:i/>
          <w:color w:val="0070C0"/>
        </w:rPr>
        <w:t xml:space="preserve"> </w:t>
      </w:r>
      <w:r>
        <w:rPr>
          <w:rFonts w:cstheme="minorHAnsi"/>
          <w:color w:val="0070C0"/>
        </w:rPr>
        <w:t>ve vhodně zformulovaných větách</w:t>
      </w:r>
    </w:p>
    <w:p w14:paraId="0DE5F99E" w14:textId="77777777" w:rsidR="00F641B0" w:rsidRDefault="00F641B0" w:rsidP="009B368B">
      <w:pPr>
        <w:pStyle w:val="Zkladntext2"/>
        <w:numPr>
          <w:ilvl w:val="0"/>
          <w:numId w:val="16"/>
        </w:numPr>
        <w:spacing w:before="100"/>
        <w:jc w:val="both"/>
        <w:rPr>
          <w:rFonts w:asciiTheme="minorHAnsi" w:hAnsiTheme="minorHAnsi" w:cstheme="minorHAnsi"/>
          <w:b w:val="0"/>
          <w:i/>
          <w:color w:val="0070C0"/>
          <w:sz w:val="22"/>
        </w:rPr>
      </w:pPr>
      <w:r>
        <w:rPr>
          <w:rFonts w:asciiTheme="minorHAnsi" w:hAnsiTheme="minorHAnsi" w:cstheme="minorHAnsi"/>
          <w:b w:val="0"/>
          <w:color w:val="0070C0"/>
          <w:sz w:val="22"/>
        </w:rPr>
        <w:t>domluvit se slovy i gesty, improvizovat</w:t>
      </w:r>
    </w:p>
    <w:p w14:paraId="4AA5E0AA" w14:textId="77777777" w:rsidR="00F641B0" w:rsidRDefault="00F641B0" w:rsidP="009B368B">
      <w:pPr>
        <w:numPr>
          <w:ilvl w:val="0"/>
          <w:numId w:val="16"/>
        </w:numPr>
        <w:spacing w:before="100" w:after="0" w:line="240" w:lineRule="auto"/>
        <w:jc w:val="both"/>
        <w:rPr>
          <w:rFonts w:cstheme="minorHAnsi"/>
          <w:color w:val="0070C0"/>
        </w:rPr>
      </w:pPr>
      <w:r>
        <w:rPr>
          <w:rFonts w:cstheme="minorHAnsi"/>
          <w:color w:val="0070C0"/>
        </w:rPr>
        <w:t>formulovat otázky, odpovídat, hodnotit slovní výkony, slovně reagovat</w:t>
      </w:r>
    </w:p>
    <w:p w14:paraId="58A8B16C" w14:textId="77777777" w:rsidR="00F641B0" w:rsidRDefault="00F641B0" w:rsidP="009B368B">
      <w:pPr>
        <w:numPr>
          <w:ilvl w:val="0"/>
          <w:numId w:val="16"/>
        </w:numPr>
        <w:spacing w:before="100" w:after="0" w:line="240" w:lineRule="auto"/>
        <w:jc w:val="both"/>
        <w:rPr>
          <w:rFonts w:cstheme="minorHAnsi"/>
          <w:i/>
          <w:color w:val="0070C0"/>
        </w:rPr>
      </w:pPr>
      <w:r>
        <w:rPr>
          <w:rFonts w:cstheme="minorHAnsi"/>
          <w:color w:val="0070C0"/>
        </w:rPr>
        <w:t>sledovat a vyprávět příběh, pohádku</w:t>
      </w:r>
    </w:p>
    <w:p w14:paraId="5AAB6A01" w14:textId="77777777" w:rsidR="00F641B0" w:rsidRDefault="00F641B0" w:rsidP="009B368B">
      <w:pPr>
        <w:numPr>
          <w:ilvl w:val="0"/>
          <w:numId w:val="16"/>
        </w:numPr>
        <w:spacing w:before="100" w:after="0" w:line="240" w:lineRule="auto"/>
        <w:jc w:val="both"/>
        <w:rPr>
          <w:rFonts w:cstheme="minorHAnsi"/>
          <w:i/>
          <w:color w:val="0070C0"/>
        </w:rPr>
      </w:pPr>
      <w:r>
        <w:rPr>
          <w:rFonts w:cstheme="minorHAnsi"/>
          <w:color w:val="0070C0"/>
        </w:rPr>
        <w:t>popsat situaci (skutečnou, podle obrázku)</w:t>
      </w:r>
    </w:p>
    <w:p w14:paraId="7D0E862C" w14:textId="77777777" w:rsidR="00F641B0" w:rsidRDefault="00F641B0" w:rsidP="009B368B">
      <w:pPr>
        <w:numPr>
          <w:ilvl w:val="0"/>
          <w:numId w:val="16"/>
        </w:numPr>
        <w:spacing w:before="100" w:after="0" w:line="240" w:lineRule="auto"/>
        <w:jc w:val="both"/>
        <w:rPr>
          <w:rFonts w:cstheme="minorHAnsi"/>
          <w:i/>
          <w:color w:val="0070C0"/>
        </w:rPr>
      </w:pPr>
      <w:r>
        <w:rPr>
          <w:rFonts w:cstheme="minorHAnsi"/>
          <w:color w:val="0070C0"/>
        </w:rPr>
        <w:t>chápat slovní vtip a humor</w:t>
      </w:r>
    </w:p>
    <w:p w14:paraId="313E2FB6" w14:textId="77777777" w:rsidR="00F641B0" w:rsidRDefault="00F641B0" w:rsidP="009B368B">
      <w:pPr>
        <w:pStyle w:val="Zkladntextodsazen"/>
        <w:numPr>
          <w:ilvl w:val="0"/>
          <w:numId w:val="16"/>
        </w:numPr>
        <w:spacing w:before="100"/>
        <w:jc w:val="both"/>
        <w:rPr>
          <w:rFonts w:asciiTheme="minorHAnsi" w:hAnsiTheme="minorHAnsi" w:cstheme="minorHAnsi"/>
          <w:color w:val="0070C0"/>
          <w:sz w:val="22"/>
        </w:rPr>
      </w:pPr>
      <w:r>
        <w:rPr>
          <w:rFonts w:asciiTheme="minorHAnsi" w:hAnsiTheme="minorHAnsi" w:cstheme="minorHAnsi"/>
          <w:color w:val="0070C0"/>
          <w:sz w:val="22"/>
        </w:rPr>
        <w:t>zaměřovat se na to, co je z poznávacího hlediska důležité (odhalovat podstatné znaky, vlastnosti předmětů, nacházet společné znaky, podobu a rozdíl, charakteristické rysy předmětů či jevů a vzájemné souvislosti mezi nimi)</w:t>
      </w:r>
    </w:p>
    <w:p w14:paraId="39B917FC" w14:textId="77777777" w:rsidR="00F641B0" w:rsidRDefault="00F641B0" w:rsidP="009B368B">
      <w:pPr>
        <w:pStyle w:val="Zkladntext2"/>
        <w:numPr>
          <w:ilvl w:val="0"/>
          <w:numId w:val="16"/>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chápat prostorové pojmy (vpravo, vlevo, dole, nahoře, uprostřed, za, pod, nad, u, vedle, mezi apod.), elementární časové pojmy (teď, dnes, včera, zítra, ráno, večer, jaro, léto, podzim, zima, rok), orientovat se v prostoru i v rovině, částečně se orientovat v čase</w:t>
      </w:r>
    </w:p>
    <w:p w14:paraId="0CD9E13D" w14:textId="77777777" w:rsidR="00F641B0" w:rsidRDefault="00F641B0" w:rsidP="009B368B">
      <w:pPr>
        <w:pStyle w:val="Zkladntext2"/>
        <w:numPr>
          <w:ilvl w:val="0"/>
          <w:numId w:val="16"/>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odloučit se na určitou dobu od rodičů a blízkých, být aktivní i bez jejich opory</w:t>
      </w:r>
    </w:p>
    <w:p w14:paraId="1DA2879A" w14:textId="77777777" w:rsidR="00F641B0" w:rsidRDefault="00F641B0" w:rsidP="009B368B">
      <w:pPr>
        <w:pStyle w:val="Zkladntext2"/>
        <w:numPr>
          <w:ilvl w:val="0"/>
          <w:numId w:val="16"/>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 xml:space="preserve">ve známých a opakujících se situacích a v situacích, kterým rozumí, ovládat svoje city </w:t>
      </w:r>
      <w:r>
        <w:rPr>
          <w:rFonts w:asciiTheme="minorHAnsi" w:hAnsiTheme="minorHAnsi" w:cstheme="minorHAnsi"/>
          <w:b w:val="0"/>
          <w:color w:val="0070C0"/>
          <w:sz w:val="22"/>
        </w:rPr>
        <w:br/>
        <w:t>a přizpůsobovat jim své chování</w:t>
      </w:r>
    </w:p>
    <w:p w14:paraId="7F38D963" w14:textId="77777777" w:rsidR="00F641B0" w:rsidRDefault="00F641B0" w:rsidP="009B368B">
      <w:pPr>
        <w:pStyle w:val="Zkladntext2"/>
        <w:numPr>
          <w:ilvl w:val="0"/>
          <w:numId w:val="16"/>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 xml:space="preserve">uvědomovat si příjemné a nepříjemné citové prožitky (lásku, soucítění, radost, spokojenost </w:t>
      </w:r>
      <w:r>
        <w:rPr>
          <w:rFonts w:asciiTheme="minorHAnsi" w:hAnsiTheme="minorHAnsi" w:cstheme="minorHAnsi"/>
          <w:b w:val="0"/>
          <w:color w:val="0070C0"/>
          <w:sz w:val="22"/>
        </w:rPr>
        <w:br/>
        <w:t>i strach, smutek, odmítání), rozlišovat citové projevy v důvěrném (rodinném) a cizím prostředí</w:t>
      </w:r>
    </w:p>
    <w:p w14:paraId="42F89EE1" w14:textId="77777777" w:rsidR="00F641B0" w:rsidRDefault="00F641B0" w:rsidP="009B368B">
      <w:pPr>
        <w:pStyle w:val="Zkladntext2"/>
        <w:numPr>
          <w:ilvl w:val="0"/>
          <w:numId w:val="16"/>
        </w:numPr>
        <w:spacing w:before="100"/>
        <w:jc w:val="both"/>
        <w:rPr>
          <w:rFonts w:asciiTheme="minorHAnsi" w:hAnsiTheme="minorHAnsi" w:cstheme="minorHAnsi"/>
          <w:b w:val="0"/>
          <w:color w:val="0070C0"/>
        </w:rPr>
      </w:pPr>
      <w:r>
        <w:rPr>
          <w:rFonts w:asciiTheme="minorHAnsi" w:hAnsiTheme="minorHAnsi" w:cstheme="minorHAnsi"/>
          <w:b w:val="0"/>
          <w:color w:val="0070C0"/>
          <w:sz w:val="22"/>
        </w:rPr>
        <w:t>prožívat radost ze zvládnutého a poznaného</w:t>
      </w:r>
    </w:p>
    <w:p w14:paraId="56F3F794" w14:textId="77777777" w:rsidR="00F641B0" w:rsidRDefault="00F641B0" w:rsidP="00F641B0">
      <w:pPr>
        <w:pStyle w:val="Zkladntext2"/>
        <w:spacing w:before="100"/>
        <w:ind w:left="720"/>
        <w:jc w:val="both"/>
        <w:rPr>
          <w:rFonts w:asciiTheme="minorHAnsi" w:hAnsiTheme="minorHAnsi" w:cstheme="minorHAnsi"/>
          <w:b w:val="0"/>
          <w:color w:val="0070C0"/>
          <w:sz w:val="22"/>
        </w:rPr>
      </w:pPr>
    </w:p>
    <w:p w14:paraId="435A288C" w14:textId="77777777" w:rsidR="00F641B0" w:rsidRDefault="00F641B0" w:rsidP="00F641B0">
      <w:pPr>
        <w:rPr>
          <w:rFonts w:cstheme="minorHAnsi"/>
          <w:color w:val="FF0000"/>
        </w:rPr>
      </w:pPr>
      <w:r>
        <w:rPr>
          <w:rFonts w:cstheme="minorHAnsi"/>
          <w:color w:val="FF0000"/>
        </w:rPr>
        <w:t>Dítě a ten druhý</w:t>
      </w:r>
    </w:p>
    <w:p w14:paraId="74D25880" w14:textId="77777777" w:rsidR="00F641B0" w:rsidRDefault="00F641B0" w:rsidP="009B368B">
      <w:pPr>
        <w:pStyle w:val="Zkladntext"/>
        <w:numPr>
          <w:ilvl w:val="0"/>
          <w:numId w:val="14"/>
        </w:numPr>
        <w:spacing w:before="100" w:after="0" w:line="240" w:lineRule="auto"/>
        <w:jc w:val="both"/>
        <w:rPr>
          <w:rFonts w:cstheme="minorHAnsi"/>
          <w:color w:val="FF0000"/>
        </w:rPr>
      </w:pPr>
      <w:r>
        <w:rPr>
          <w:rFonts w:cstheme="minorHAnsi"/>
          <w:color w:val="FF0000"/>
        </w:rPr>
        <w:t>porozumět běžným projevům vyjádření emocí a nálad</w:t>
      </w:r>
    </w:p>
    <w:p w14:paraId="449A17F1" w14:textId="77777777" w:rsidR="00F641B0" w:rsidRDefault="00F641B0" w:rsidP="009B368B">
      <w:pPr>
        <w:pStyle w:val="Zkladntext"/>
        <w:numPr>
          <w:ilvl w:val="0"/>
          <w:numId w:val="14"/>
        </w:numPr>
        <w:spacing w:before="100" w:after="0" w:line="240" w:lineRule="auto"/>
        <w:jc w:val="both"/>
        <w:rPr>
          <w:rFonts w:cstheme="minorHAnsi"/>
          <w:color w:val="FF0000"/>
        </w:rPr>
      </w:pPr>
      <w:r>
        <w:rPr>
          <w:rFonts w:cstheme="minorHAnsi"/>
          <w:color w:val="FF0000"/>
        </w:rPr>
        <w:t>přirozeně a bez zábran komunikovat s druhým dítětem, navazovat a udržovat dětská přátelství</w:t>
      </w:r>
    </w:p>
    <w:p w14:paraId="669552B0" w14:textId="77777777" w:rsidR="00F641B0" w:rsidRDefault="00F641B0" w:rsidP="009B368B">
      <w:pPr>
        <w:pStyle w:val="Zkladntext"/>
        <w:numPr>
          <w:ilvl w:val="0"/>
          <w:numId w:val="14"/>
        </w:numPr>
        <w:spacing w:before="100" w:after="0" w:line="240" w:lineRule="auto"/>
        <w:jc w:val="both"/>
        <w:rPr>
          <w:rFonts w:cstheme="minorHAnsi"/>
          <w:color w:val="FF0000"/>
        </w:rPr>
      </w:pPr>
      <w:r>
        <w:rPr>
          <w:rFonts w:cstheme="minorHAnsi"/>
          <w:color w:val="FF0000"/>
        </w:rPr>
        <w:lastRenderedPageBreak/>
        <w:t>uvědomovat si svá práva ve vztahu k druhému, přiznávat stejná práva druhým a respektovat je</w:t>
      </w:r>
    </w:p>
    <w:p w14:paraId="0992177C" w14:textId="77777777" w:rsidR="00F641B0" w:rsidRDefault="00F641B0" w:rsidP="00F641B0">
      <w:pPr>
        <w:pStyle w:val="Odstavecseseznamem"/>
        <w:rPr>
          <w:rFonts w:cstheme="minorHAnsi"/>
          <w:color w:val="FF0000"/>
        </w:rPr>
      </w:pPr>
    </w:p>
    <w:p w14:paraId="449BB8F4" w14:textId="77777777" w:rsidR="00F641B0" w:rsidRDefault="00F641B0" w:rsidP="00F641B0">
      <w:pPr>
        <w:rPr>
          <w:rFonts w:cstheme="minorHAnsi"/>
          <w:color w:val="7030A0"/>
        </w:rPr>
      </w:pPr>
      <w:r>
        <w:rPr>
          <w:rFonts w:cstheme="minorHAnsi"/>
          <w:color w:val="7030A0"/>
        </w:rPr>
        <w:t>Dítě a společnost</w:t>
      </w:r>
    </w:p>
    <w:p w14:paraId="2513385E" w14:textId="77777777" w:rsidR="00F641B0" w:rsidRDefault="00F641B0" w:rsidP="009B368B">
      <w:pPr>
        <w:pStyle w:val="Zkladntext"/>
        <w:numPr>
          <w:ilvl w:val="0"/>
          <w:numId w:val="14"/>
        </w:numPr>
        <w:spacing w:before="100" w:after="0" w:line="240" w:lineRule="auto"/>
        <w:jc w:val="both"/>
        <w:rPr>
          <w:rFonts w:cstheme="minorHAnsi"/>
          <w:b/>
          <w:color w:val="7030A0"/>
        </w:rPr>
      </w:pPr>
      <w:r>
        <w:rPr>
          <w:rFonts w:cstheme="minorHAnsi"/>
          <w:color w:val="7030A0"/>
        </w:rPr>
        <w:t>začlenit se do třídy a zařadit se mezi své vrstevníky, respektovat jejich rozdílné vlastnosti, schopnosti a dovednosti</w:t>
      </w:r>
    </w:p>
    <w:p w14:paraId="6D662BD0" w14:textId="77777777" w:rsidR="00F641B0" w:rsidRDefault="00F641B0" w:rsidP="009B368B">
      <w:pPr>
        <w:pStyle w:val="Zkladntext"/>
        <w:numPr>
          <w:ilvl w:val="0"/>
          <w:numId w:val="14"/>
        </w:numPr>
        <w:spacing w:before="100" w:after="0" w:line="240" w:lineRule="auto"/>
        <w:jc w:val="both"/>
        <w:rPr>
          <w:rFonts w:cstheme="minorHAnsi"/>
          <w:b/>
          <w:color w:val="7030A0"/>
        </w:rPr>
      </w:pPr>
      <w:r>
        <w:rPr>
          <w:rFonts w:cstheme="minorHAnsi"/>
          <w:color w:val="7030A0"/>
        </w:rPr>
        <w:t xml:space="preserve">adaptovat se na život ve škole, aktivně zvládat požadavky plynoucí z prostředí školy i jeho běžných proměn (vnímat základní pravidla jednání ve skupině, podílet se na nich a řídit </w:t>
      </w:r>
      <w:r>
        <w:rPr>
          <w:rFonts w:cstheme="minorHAnsi"/>
          <w:color w:val="7030A0"/>
        </w:rPr>
        <w:br/>
        <w:t>se jimi, podřídit se rozhodnutí skupiny, přizpůsobit se společnému programu, spolupracovat, přijímat autoritu) a spoluvytvářet v tomto společenství prostředí pohody</w:t>
      </w:r>
    </w:p>
    <w:p w14:paraId="03ABB736" w14:textId="77777777" w:rsidR="00F641B0" w:rsidRDefault="00F641B0" w:rsidP="009B368B">
      <w:pPr>
        <w:pStyle w:val="Zkladntext"/>
        <w:numPr>
          <w:ilvl w:val="0"/>
          <w:numId w:val="14"/>
        </w:numPr>
        <w:spacing w:before="100" w:after="0" w:line="240" w:lineRule="auto"/>
        <w:jc w:val="both"/>
        <w:rPr>
          <w:rFonts w:cstheme="minorHAnsi"/>
          <w:color w:val="7030A0"/>
        </w:rPr>
      </w:pPr>
      <w:r>
        <w:rPr>
          <w:rFonts w:cstheme="minorHAnsi"/>
          <w:color w:val="7030A0"/>
        </w:rPr>
        <w:t>pochopit, že každý má ve společenství (v rodině, ve třídě, v herní skupině) svou roli, podle které je třeba se chovat</w:t>
      </w:r>
    </w:p>
    <w:p w14:paraId="6DA054C7" w14:textId="77777777" w:rsidR="00F641B0" w:rsidRDefault="00F641B0" w:rsidP="009B368B">
      <w:pPr>
        <w:pStyle w:val="Zkladntext"/>
        <w:numPr>
          <w:ilvl w:val="0"/>
          <w:numId w:val="14"/>
        </w:numPr>
        <w:spacing w:before="100" w:after="0" w:line="240" w:lineRule="auto"/>
        <w:jc w:val="both"/>
        <w:rPr>
          <w:rFonts w:cstheme="minorHAnsi"/>
          <w:color w:val="7030A0"/>
        </w:rPr>
      </w:pPr>
      <w:r>
        <w:rPr>
          <w:rFonts w:cstheme="minorHAnsi"/>
          <w:color w:val="7030A0"/>
        </w:rPr>
        <w:t>zacházet šetrně s vlastními i cizími pomůckami, hračkami, věcmi denní potřeby, s knížkami, s penězi apod.</w:t>
      </w:r>
    </w:p>
    <w:p w14:paraId="3AE13F0B" w14:textId="77777777" w:rsidR="00F641B0" w:rsidRDefault="00F641B0" w:rsidP="00F641B0">
      <w:pPr>
        <w:pStyle w:val="Odstavecseseznamem"/>
        <w:rPr>
          <w:rFonts w:cstheme="minorHAnsi"/>
          <w:color w:val="7030A0"/>
        </w:rPr>
      </w:pPr>
    </w:p>
    <w:p w14:paraId="6E3C606F" w14:textId="77777777" w:rsidR="00F641B0" w:rsidRDefault="00F641B0" w:rsidP="00F641B0">
      <w:pPr>
        <w:rPr>
          <w:rFonts w:cstheme="minorHAnsi"/>
          <w:color w:val="00B050"/>
        </w:rPr>
      </w:pPr>
      <w:r>
        <w:rPr>
          <w:rFonts w:cstheme="minorHAnsi"/>
          <w:color w:val="00B050"/>
        </w:rPr>
        <w:t>Dítě a svět</w:t>
      </w:r>
    </w:p>
    <w:p w14:paraId="1D4C818E" w14:textId="77777777" w:rsidR="00F641B0" w:rsidRDefault="00F641B0" w:rsidP="009B368B">
      <w:pPr>
        <w:pStyle w:val="Zkladntext2"/>
        <w:numPr>
          <w:ilvl w:val="0"/>
          <w:numId w:val="14"/>
        </w:numPr>
        <w:spacing w:before="100"/>
        <w:jc w:val="both"/>
        <w:rPr>
          <w:rFonts w:asciiTheme="minorHAnsi" w:hAnsiTheme="minorHAnsi" w:cstheme="minorHAnsi"/>
          <w:b w:val="0"/>
          <w:color w:val="00B050"/>
          <w:sz w:val="22"/>
        </w:rPr>
      </w:pPr>
      <w:r>
        <w:rPr>
          <w:rFonts w:asciiTheme="minorHAnsi" w:hAnsiTheme="minorHAnsi" w:cstheme="minorHAnsi"/>
          <w:b w:val="0"/>
          <w:color w:val="00B050"/>
          <w:sz w:val="22"/>
        </w:rPr>
        <w:t xml:space="preserve">mít povědomí o širším společenském, věcném, přírodním, kulturním i technickém prostředí </w:t>
      </w:r>
      <w:r>
        <w:rPr>
          <w:rFonts w:asciiTheme="minorHAnsi" w:hAnsiTheme="minorHAnsi" w:cstheme="minorHAnsi"/>
          <w:b w:val="0"/>
          <w:color w:val="00B050"/>
          <w:sz w:val="22"/>
        </w:rPr>
        <w:br/>
        <w:t>i jeho dění v rozsahu praktických zkušeností a dostupných praktických ukázek v okolí dítěte</w:t>
      </w:r>
    </w:p>
    <w:p w14:paraId="49970162" w14:textId="77777777" w:rsidR="00F641B0" w:rsidRPr="00E55650" w:rsidRDefault="00F641B0" w:rsidP="00E55650">
      <w:pPr>
        <w:pStyle w:val="Nadpis2"/>
        <w:rPr>
          <w:color w:val="auto"/>
        </w:rPr>
      </w:pPr>
    </w:p>
    <w:p w14:paraId="1FF3DF9A" w14:textId="6B0F515E" w:rsidR="00F641B0" w:rsidRDefault="00F641B0" w:rsidP="00E55650">
      <w:pPr>
        <w:pStyle w:val="Nadpis2"/>
        <w:rPr>
          <w:b/>
          <w:color w:val="auto"/>
          <w:sz w:val="28"/>
          <w:szCs w:val="28"/>
        </w:rPr>
      </w:pPr>
      <w:bookmarkStart w:id="76" w:name="_Toc2703205"/>
      <w:r w:rsidRPr="00E55650">
        <w:rPr>
          <w:b/>
          <w:color w:val="auto"/>
          <w:sz w:val="28"/>
          <w:szCs w:val="28"/>
        </w:rPr>
        <w:t>Vzdělávací nabídka</w:t>
      </w:r>
      <w:bookmarkEnd w:id="76"/>
    </w:p>
    <w:p w14:paraId="45B17198" w14:textId="77777777" w:rsidR="00C54A74" w:rsidRPr="00C54A74" w:rsidRDefault="00C54A74" w:rsidP="00C54A74"/>
    <w:p w14:paraId="69D5E039" w14:textId="77777777" w:rsidR="00F641B0" w:rsidRDefault="00F641B0" w:rsidP="00F641B0">
      <w:pPr>
        <w:rPr>
          <w:rFonts w:cstheme="minorHAnsi"/>
          <w:color w:val="FF9900"/>
        </w:rPr>
      </w:pPr>
      <w:r>
        <w:rPr>
          <w:rFonts w:cstheme="minorHAnsi"/>
          <w:color w:val="FF9900"/>
        </w:rPr>
        <w:t>Dítě a jeho tělo</w:t>
      </w:r>
    </w:p>
    <w:p w14:paraId="4D07DD46" w14:textId="77777777" w:rsidR="00F641B0" w:rsidRDefault="00F641B0" w:rsidP="009B368B">
      <w:pPr>
        <w:numPr>
          <w:ilvl w:val="0"/>
          <w:numId w:val="14"/>
        </w:numPr>
        <w:spacing w:before="100" w:after="0" w:line="240" w:lineRule="auto"/>
        <w:jc w:val="both"/>
        <w:rPr>
          <w:rFonts w:cstheme="minorHAnsi"/>
          <w:color w:val="FF9900"/>
        </w:rPr>
      </w:pPr>
      <w:r>
        <w:rPr>
          <w:rFonts w:cstheme="minorHAnsi"/>
          <w:color w:val="FF9900"/>
        </w:rPr>
        <w:t>manipulační činnosti a jednoduché úkony s předměty, pomůckami, nástroji, náčiním, materiálem; činnosti seznamující děti s věcmi, které je obklopují, a jejich praktickým používáním</w:t>
      </w:r>
    </w:p>
    <w:p w14:paraId="41C095DB" w14:textId="77777777" w:rsidR="00F641B0" w:rsidRDefault="00F641B0" w:rsidP="009B368B">
      <w:pPr>
        <w:pStyle w:val="Zkladntext2"/>
        <w:numPr>
          <w:ilvl w:val="0"/>
          <w:numId w:val="14"/>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jednoduché pracovní a sebeobslužné činnosti v oblasti osobní hygieny, stolování, oblékání, úklidu, úpravy prostředí apod.</w:t>
      </w:r>
    </w:p>
    <w:p w14:paraId="3CD7473E" w14:textId="29D4E373" w:rsidR="006C0265" w:rsidRDefault="006C0265" w:rsidP="00F641B0">
      <w:pPr>
        <w:pStyle w:val="Odstavecseseznamem"/>
        <w:rPr>
          <w:rFonts w:cstheme="minorHAnsi"/>
          <w:color w:val="FF9900"/>
        </w:rPr>
      </w:pPr>
    </w:p>
    <w:p w14:paraId="38A4D540" w14:textId="77777777" w:rsidR="00F641B0" w:rsidRDefault="00F641B0" w:rsidP="00F641B0">
      <w:pPr>
        <w:rPr>
          <w:rFonts w:cstheme="minorHAnsi"/>
          <w:color w:val="0070C0"/>
        </w:rPr>
      </w:pPr>
      <w:r>
        <w:rPr>
          <w:rFonts w:cstheme="minorHAnsi"/>
          <w:color w:val="0070C0"/>
        </w:rPr>
        <w:t>Dítě a jeho psychika</w:t>
      </w:r>
    </w:p>
    <w:p w14:paraId="2695B8C4"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poslech čtených či vyprávěných pohádek a příběhů, sledování filmových a divadelních pohádek a příběhů</w:t>
      </w:r>
    </w:p>
    <w:p w14:paraId="58DDF9BD"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vyprávění toho, co dítě slyšelo nebo co zhlédlo</w:t>
      </w:r>
    </w:p>
    <w:p w14:paraId="56C2ACE3"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přednes, recitace, dramatizace, zpěv</w:t>
      </w:r>
    </w:p>
    <w:p w14:paraId="056F6985" w14:textId="77777777" w:rsidR="00F641B0" w:rsidRDefault="00F641B0" w:rsidP="009B368B">
      <w:pPr>
        <w:numPr>
          <w:ilvl w:val="0"/>
          <w:numId w:val="14"/>
        </w:numPr>
        <w:spacing w:before="100" w:after="0" w:line="240" w:lineRule="auto"/>
        <w:rPr>
          <w:rFonts w:cstheme="minorHAnsi"/>
          <w:color w:val="0070C0"/>
        </w:rPr>
      </w:pPr>
      <w:r>
        <w:rPr>
          <w:rFonts w:cstheme="minorHAnsi"/>
          <w:color w:val="0070C0"/>
        </w:rPr>
        <w:t>hry a činnosti zaměřené k poznávání a rozlišování zvuků, užívání gest</w:t>
      </w:r>
    </w:p>
    <w:p w14:paraId="1E2FB9C2" w14:textId="77777777" w:rsidR="00F641B0" w:rsidRDefault="00F641B0" w:rsidP="009B368B">
      <w:pPr>
        <w:pStyle w:val="Zkladntextodsazen"/>
        <w:numPr>
          <w:ilvl w:val="0"/>
          <w:numId w:val="14"/>
        </w:numPr>
        <w:spacing w:before="100"/>
        <w:jc w:val="both"/>
        <w:rPr>
          <w:rFonts w:asciiTheme="minorHAnsi" w:hAnsiTheme="minorHAnsi" w:cstheme="minorHAnsi"/>
          <w:color w:val="0070C0"/>
          <w:sz w:val="22"/>
        </w:rPr>
      </w:pPr>
      <w:r>
        <w:rPr>
          <w:rFonts w:asciiTheme="minorHAnsi" w:hAnsiTheme="minorHAnsi" w:cstheme="minorHAnsi"/>
          <w:color w:val="0070C0"/>
          <w:sz w:val="22"/>
        </w:rPr>
        <w:t>námětové hry a činnosti</w:t>
      </w:r>
    </w:p>
    <w:p w14:paraId="27F601EC" w14:textId="77777777" w:rsidR="00F641B0" w:rsidRDefault="00F641B0" w:rsidP="009B368B">
      <w:pPr>
        <w:pStyle w:val="Zkladntextodsazen"/>
        <w:numPr>
          <w:ilvl w:val="0"/>
          <w:numId w:val="14"/>
        </w:numPr>
        <w:spacing w:before="100"/>
        <w:jc w:val="both"/>
        <w:rPr>
          <w:rFonts w:asciiTheme="minorHAnsi" w:hAnsiTheme="minorHAnsi" w:cstheme="minorHAnsi"/>
          <w:color w:val="0070C0"/>
          <w:sz w:val="22"/>
        </w:rPr>
      </w:pPr>
      <w:r>
        <w:rPr>
          <w:rFonts w:asciiTheme="minorHAnsi" w:hAnsiTheme="minorHAnsi" w:cstheme="minorHAnsi"/>
          <w:color w:val="0070C0"/>
          <w:sz w:val="22"/>
        </w:rPr>
        <w:t>hry nejrůznějšího zaměření podporující tvořivost, představivost a fantazii (kognitivní, imaginativní, výtvarné, konstruktivní, hudební, taneční či dramatické aktivity)</w:t>
      </w:r>
    </w:p>
    <w:p w14:paraId="23B4884A" w14:textId="77777777" w:rsidR="00F641B0" w:rsidRDefault="00F641B0" w:rsidP="009B368B">
      <w:pPr>
        <w:pStyle w:val="Zkladntextodsazen"/>
        <w:numPr>
          <w:ilvl w:val="0"/>
          <w:numId w:val="14"/>
        </w:numPr>
        <w:spacing w:before="100"/>
        <w:jc w:val="both"/>
        <w:rPr>
          <w:rFonts w:asciiTheme="minorHAnsi" w:hAnsiTheme="minorHAnsi" w:cstheme="minorHAnsi"/>
          <w:color w:val="0070C0"/>
          <w:sz w:val="22"/>
        </w:rPr>
      </w:pPr>
      <w:r>
        <w:rPr>
          <w:rFonts w:asciiTheme="minorHAnsi" w:hAnsiTheme="minorHAnsi" w:cstheme="minorHAnsi"/>
          <w:color w:val="0070C0"/>
          <w:sz w:val="22"/>
        </w:rPr>
        <w:t>motivovaná manipulace s předměty, zkoumání jejich vlastností</w:t>
      </w:r>
    </w:p>
    <w:p w14:paraId="5FDD3248" w14:textId="77777777" w:rsidR="00F641B0" w:rsidRDefault="00F641B0" w:rsidP="009B368B">
      <w:pPr>
        <w:pStyle w:val="Zkladntextodsazen"/>
        <w:numPr>
          <w:ilvl w:val="0"/>
          <w:numId w:val="14"/>
        </w:numPr>
        <w:spacing w:before="100"/>
        <w:jc w:val="both"/>
        <w:rPr>
          <w:rFonts w:asciiTheme="minorHAnsi" w:hAnsiTheme="minorHAnsi" w:cstheme="minorHAnsi"/>
          <w:color w:val="0070C0"/>
          <w:sz w:val="22"/>
        </w:rPr>
      </w:pPr>
      <w:r>
        <w:rPr>
          <w:rFonts w:asciiTheme="minorHAnsi" w:hAnsiTheme="minorHAnsi" w:cstheme="minorHAnsi"/>
          <w:color w:val="0070C0"/>
          <w:sz w:val="22"/>
        </w:rPr>
        <w:t>hry a praktické úkony procvičující orientaci v prostoru i v rovině</w:t>
      </w:r>
    </w:p>
    <w:p w14:paraId="43DEE539" w14:textId="77777777" w:rsidR="00F641B0" w:rsidRDefault="00F641B0" w:rsidP="009B368B">
      <w:pPr>
        <w:pStyle w:val="Zkladntextodsazen"/>
        <w:numPr>
          <w:ilvl w:val="0"/>
          <w:numId w:val="14"/>
        </w:numPr>
        <w:spacing w:before="100"/>
        <w:jc w:val="both"/>
        <w:rPr>
          <w:rFonts w:asciiTheme="minorHAnsi" w:hAnsiTheme="minorHAnsi" w:cstheme="minorHAnsi"/>
          <w:color w:val="0070C0"/>
          <w:sz w:val="22"/>
        </w:rPr>
      </w:pPr>
      <w:r>
        <w:rPr>
          <w:rFonts w:asciiTheme="minorHAnsi" w:hAnsiTheme="minorHAnsi" w:cstheme="minorHAnsi"/>
          <w:color w:val="0070C0"/>
          <w:sz w:val="22"/>
        </w:rPr>
        <w:lastRenderedPageBreak/>
        <w:t>činnosti zasvěcující dítě do časových pojmů a vztahů souvisejících s denním řádem, běžnými proměnami a vývojem a přibližující dítěti přirozené časové i logické posloupnosti dějů, příběhů, událostí apod.</w:t>
      </w:r>
    </w:p>
    <w:p w14:paraId="590C9937"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spontánní hra</w:t>
      </w:r>
    </w:p>
    <w:p w14:paraId="535EC732"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činnosti zajišťující spokojenost a radost, činnosti vyvolávající veselí a pohodu</w:t>
      </w:r>
    </w:p>
    <w:p w14:paraId="760C986F"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14:paraId="5C40E145"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činnosti vedoucí dítě k identifikaci sebe sama a k odlišení od ostatních</w:t>
      </w:r>
    </w:p>
    <w:p w14:paraId="568A9460" w14:textId="77777777" w:rsidR="00F641B0" w:rsidRDefault="00F641B0" w:rsidP="00F641B0">
      <w:pPr>
        <w:pStyle w:val="Odstavecseseznamem"/>
        <w:rPr>
          <w:rFonts w:cstheme="minorHAnsi"/>
          <w:color w:val="0070C0"/>
        </w:rPr>
      </w:pPr>
    </w:p>
    <w:p w14:paraId="2A4413DF" w14:textId="77777777" w:rsidR="00F641B0" w:rsidRDefault="00F641B0" w:rsidP="00F641B0">
      <w:pPr>
        <w:rPr>
          <w:rFonts w:cstheme="minorHAnsi"/>
          <w:color w:val="FF0000"/>
        </w:rPr>
      </w:pPr>
      <w:r>
        <w:rPr>
          <w:rFonts w:cstheme="minorHAnsi"/>
          <w:color w:val="FF0000"/>
        </w:rPr>
        <w:t>Dítě a ten druhý</w:t>
      </w:r>
    </w:p>
    <w:p w14:paraId="10BB2110" w14:textId="77777777" w:rsidR="00F641B0" w:rsidRDefault="00F641B0" w:rsidP="009B368B">
      <w:pPr>
        <w:pStyle w:val="Zkladntext"/>
        <w:numPr>
          <w:ilvl w:val="0"/>
          <w:numId w:val="14"/>
        </w:numPr>
        <w:spacing w:before="100" w:after="0" w:line="240" w:lineRule="auto"/>
        <w:jc w:val="both"/>
        <w:rPr>
          <w:rFonts w:cstheme="minorHAnsi"/>
          <w:color w:val="FF0000"/>
        </w:rPr>
      </w:pPr>
      <w:r>
        <w:rPr>
          <w:rFonts w:cstheme="minorHAnsi"/>
          <w:color w:val="FF0000"/>
        </w:rPr>
        <w:t>běžné verbální i neverbální komunikační aktivity dítěte s druhým dítětem i s dospělým</w:t>
      </w:r>
    </w:p>
    <w:p w14:paraId="75F02E7D" w14:textId="77777777" w:rsidR="00F641B0" w:rsidRDefault="00F641B0" w:rsidP="009B368B">
      <w:pPr>
        <w:pStyle w:val="Zkladntext"/>
        <w:numPr>
          <w:ilvl w:val="0"/>
          <w:numId w:val="14"/>
        </w:numPr>
        <w:spacing w:before="100" w:after="0" w:line="240" w:lineRule="auto"/>
        <w:jc w:val="both"/>
        <w:rPr>
          <w:rFonts w:cstheme="minorHAnsi"/>
          <w:color w:val="FF0000"/>
        </w:rPr>
      </w:pPr>
      <w:r>
        <w:rPr>
          <w:rFonts w:cstheme="minorHAnsi"/>
          <w:color w:val="FF0000"/>
        </w:rPr>
        <w:t>společenské hry, společné aktivity nejrůznějšího zaměření</w:t>
      </w:r>
    </w:p>
    <w:p w14:paraId="1A345CC9" w14:textId="77777777" w:rsidR="00F641B0" w:rsidRDefault="00F641B0" w:rsidP="009B368B">
      <w:pPr>
        <w:pStyle w:val="Zkladntext"/>
        <w:numPr>
          <w:ilvl w:val="0"/>
          <w:numId w:val="14"/>
        </w:numPr>
        <w:spacing w:before="100" w:after="0" w:line="240" w:lineRule="auto"/>
        <w:jc w:val="both"/>
        <w:rPr>
          <w:rFonts w:cstheme="minorHAnsi"/>
          <w:color w:val="FF0000"/>
        </w:rPr>
      </w:pPr>
      <w:r>
        <w:rPr>
          <w:rFonts w:cstheme="minorHAnsi"/>
          <w:color w:val="FF0000"/>
        </w:rPr>
        <w:t>činnosti zaměřené na poznávání sociálního prostředí, v němž dítě žije – rodina (funkce rodiny, členové rodiny a vztahy mezi nimi, život v rodině, rodina ve světě zvířat), mateřská škola (prostředí, vztahy mezi dětmi i dospělými, kamarádi)</w:t>
      </w:r>
    </w:p>
    <w:p w14:paraId="65D849BC" w14:textId="77777777" w:rsidR="00F641B0" w:rsidRDefault="00F641B0" w:rsidP="009B368B">
      <w:pPr>
        <w:pStyle w:val="Zkladntext"/>
        <w:numPr>
          <w:ilvl w:val="0"/>
          <w:numId w:val="17"/>
        </w:numPr>
        <w:spacing w:before="100" w:after="0" w:line="240" w:lineRule="auto"/>
        <w:jc w:val="both"/>
        <w:rPr>
          <w:rFonts w:cstheme="minorHAnsi"/>
          <w:color w:val="FF0000"/>
        </w:rPr>
      </w:pPr>
      <w:r>
        <w:rPr>
          <w:rFonts w:cstheme="minorHAnsi"/>
          <w:color w:val="FF0000"/>
        </w:rPr>
        <w:t>společná setkávání, povídání, sdílení a aktivní naslouchání druhému</w:t>
      </w:r>
    </w:p>
    <w:p w14:paraId="35918C69" w14:textId="77777777" w:rsidR="00F641B0" w:rsidRDefault="00F641B0" w:rsidP="00F641B0">
      <w:pPr>
        <w:pStyle w:val="Odstavecseseznamem"/>
        <w:rPr>
          <w:rFonts w:cstheme="minorHAnsi"/>
          <w:color w:val="FF0000"/>
        </w:rPr>
      </w:pPr>
    </w:p>
    <w:p w14:paraId="2BC46D31" w14:textId="77777777" w:rsidR="00F641B0" w:rsidRDefault="00F641B0" w:rsidP="00F641B0">
      <w:pPr>
        <w:rPr>
          <w:rFonts w:cstheme="minorHAnsi"/>
          <w:color w:val="7030A0"/>
        </w:rPr>
      </w:pPr>
      <w:r>
        <w:rPr>
          <w:rFonts w:cstheme="minorHAnsi"/>
          <w:color w:val="7030A0"/>
        </w:rPr>
        <w:t>Dítě a společnost</w:t>
      </w:r>
    </w:p>
    <w:p w14:paraId="299DAA7F" w14:textId="77777777" w:rsidR="00F641B0" w:rsidRDefault="00F641B0" w:rsidP="009B368B">
      <w:pPr>
        <w:pStyle w:val="Zkladntext"/>
        <w:numPr>
          <w:ilvl w:val="0"/>
          <w:numId w:val="14"/>
        </w:numPr>
        <w:spacing w:before="100" w:after="0" w:line="240" w:lineRule="auto"/>
        <w:jc w:val="both"/>
        <w:rPr>
          <w:rFonts w:cstheme="minorHAnsi"/>
          <w:color w:val="7030A0"/>
        </w:rPr>
      </w:pPr>
      <w:r>
        <w:rPr>
          <w:rFonts w:cstheme="minorHAnsi"/>
          <w:color w:val="7030A0"/>
        </w:rPr>
        <w:t>hry zaměřené k poznávání a rozlišování různých společenských rolí (dítě, dospělý, rodič, učitelka, žák, role dané pohlavím, profesní role, herní role) a osvojování si rolí, do nichž se dítě přirozeně dostává</w:t>
      </w:r>
    </w:p>
    <w:p w14:paraId="20A29EBC" w14:textId="77777777" w:rsidR="00F641B0" w:rsidRDefault="00F641B0" w:rsidP="00F641B0">
      <w:pPr>
        <w:pStyle w:val="Odstavecseseznamem"/>
        <w:rPr>
          <w:rFonts w:cstheme="minorHAnsi"/>
          <w:color w:val="7030A0"/>
        </w:rPr>
      </w:pPr>
    </w:p>
    <w:p w14:paraId="19B0488C" w14:textId="77777777" w:rsidR="00F641B0" w:rsidRDefault="00F641B0" w:rsidP="00F641B0">
      <w:pPr>
        <w:rPr>
          <w:rFonts w:cstheme="minorHAnsi"/>
          <w:color w:val="00B050"/>
        </w:rPr>
      </w:pPr>
      <w:r>
        <w:rPr>
          <w:rFonts w:cstheme="minorHAnsi"/>
          <w:color w:val="00B050"/>
        </w:rPr>
        <w:t>Dítě a svět</w:t>
      </w:r>
    </w:p>
    <w:p w14:paraId="1ADBE9D2" w14:textId="77777777" w:rsidR="00F641B0" w:rsidRDefault="00F641B0" w:rsidP="009B368B">
      <w:pPr>
        <w:numPr>
          <w:ilvl w:val="0"/>
          <w:numId w:val="14"/>
        </w:numPr>
        <w:spacing w:before="100" w:after="0" w:line="240" w:lineRule="auto"/>
        <w:jc w:val="both"/>
        <w:rPr>
          <w:rFonts w:cstheme="minorHAnsi"/>
          <w:color w:val="00B050"/>
        </w:rPr>
      </w:pPr>
      <w:r>
        <w:rPr>
          <w:rFonts w:cstheme="minorHAnsi"/>
          <w:color w:val="00B050"/>
        </w:rPr>
        <w:t>sledování událostí v obci a účast na akcích, které jsou pro dítě zajímavé</w:t>
      </w:r>
    </w:p>
    <w:p w14:paraId="01A5D14B" w14:textId="77777777" w:rsidR="00F641B0" w:rsidRDefault="00F641B0" w:rsidP="009B368B">
      <w:pPr>
        <w:numPr>
          <w:ilvl w:val="0"/>
          <w:numId w:val="14"/>
        </w:numPr>
        <w:spacing w:before="100" w:after="0" w:line="240" w:lineRule="auto"/>
        <w:jc w:val="both"/>
        <w:rPr>
          <w:rFonts w:cstheme="minorHAnsi"/>
          <w:color w:val="00B050"/>
        </w:rPr>
      </w:pPr>
      <w:r>
        <w:rPr>
          <w:rFonts w:cstheme="minorHAnsi"/>
          <w:color w:val="00B050"/>
        </w:rPr>
        <w:t>praktické užívání technických přístrojů, hraček a dalších předmětů a pomůcek, se kterými se dítě běžně setkává</w:t>
      </w:r>
    </w:p>
    <w:p w14:paraId="37055738" w14:textId="77777777" w:rsidR="00F641B0" w:rsidRDefault="00F641B0" w:rsidP="009B368B">
      <w:pPr>
        <w:pStyle w:val="Nadpis1"/>
        <w:numPr>
          <w:ilvl w:val="0"/>
          <w:numId w:val="9"/>
        </w:numPr>
        <w:spacing w:line="254" w:lineRule="auto"/>
        <w:rPr>
          <w:rFonts w:asciiTheme="minorHAnsi" w:hAnsiTheme="minorHAnsi" w:cstheme="minorHAnsi"/>
          <w:b/>
          <w:color w:val="auto"/>
          <w:sz w:val="36"/>
          <w:szCs w:val="36"/>
        </w:rPr>
      </w:pPr>
      <w:bookmarkStart w:id="77" w:name="_Toc2703206"/>
      <w:r>
        <w:rPr>
          <w:rFonts w:asciiTheme="minorHAnsi" w:hAnsiTheme="minorHAnsi" w:cstheme="minorHAnsi"/>
          <w:b/>
          <w:color w:val="auto"/>
          <w:sz w:val="36"/>
          <w:szCs w:val="36"/>
        </w:rPr>
        <w:t>Waltříkovy zimní radovánky</w:t>
      </w:r>
      <w:bookmarkEnd w:id="77"/>
    </w:p>
    <w:p w14:paraId="62EFC21A" w14:textId="77777777" w:rsidR="00F641B0" w:rsidRDefault="00F641B0" w:rsidP="00F641B0">
      <w:pPr>
        <w:rPr>
          <w:rFonts w:cstheme="minorHAnsi"/>
        </w:rPr>
      </w:pPr>
    </w:p>
    <w:p w14:paraId="22F65995" w14:textId="77777777" w:rsidR="00F641B0" w:rsidRDefault="00F641B0" w:rsidP="00F641B0">
      <w:pPr>
        <w:spacing w:after="0"/>
        <w:rPr>
          <w:rFonts w:cstheme="minorHAnsi"/>
        </w:rPr>
      </w:pPr>
      <w:r>
        <w:rPr>
          <w:rFonts w:cstheme="minorHAnsi"/>
        </w:rPr>
        <w:t xml:space="preserve"> Přichází zima a s ní i adventní čas. V tomto integrovaném bloku se budeme těšit na Mikuláše a jeho pomocníky. Víme, že se čertů nemusíme bát, protože jsme ve školce, kde nás paní učitelka má ráda a ochrání nás. Seznámíme se s vánočními tradicemi a prožijeme krásné pozdní odpoledne na školní zahradě při akci pro rodiče s dětmi – „Rozsvícení vánočního stromečku“. </w:t>
      </w:r>
    </w:p>
    <w:p w14:paraId="5FD75F73" w14:textId="77777777" w:rsidR="00F641B0" w:rsidRDefault="00F641B0" w:rsidP="00F641B0">
      <w:pPr>
        <w:spacing w:after="0"/>
        <w:rPr>
          <w:rFonts w:cstheme="minorHAnsi"/>
        </w:rPr>
      </w:pPr>
      <w:r>
        <w:rPr>
          <w:rFonts w:cstheme="minorHAnsi"/>
        </w:rPr>
        <w:t xml:space="preserve"> Po Novém roce se dozvíme mnoho zajímavého o zimním čase, o zemích věčného ledu, budeme pozorovat ptáky a divokou zvěř, stavět sněhuláky, koulovat se, bobovat.</w:t>
      </w:r>
    </w:p>
    <w:p w14:paraId="6475B310" w14:textId="66EA653C" w:rsidR="00F641B0" w:rsidRDefault="00F641B0" w:rsidP="00F641B0">
      <w:pPr>
        <w:spacing w:after="0"/>
        <w:rPr>
          <w:rFonts w:cstheme="minorHAnsi"/>
        </w:rPr>
      </w:pPr>
    </w:p>
    <w:p w14:paraId="493A9D3E" w14:textId="68AF2352" w:rsidR="00C54A74" w:rsidRDefault="00C54A74" w:rsidP="00F641B0">
      <w:pPr>
        <w:spacing w:after="0"/>
        <w:rPr>
          <w:rFonts w:cstheme="minorHAnsi"/>
        </w:rPr>
      </w:pPr>
    </w:p>
    <w:p w14:paraId="21EAEBCA" w14:textId="2C88072E" w:rsidR="00C54A74" w:rsidRDefault="00C54A74" w:rsidP="00F641B0">
      <w:pPr>
        <w:spacing w:after="0"/>
        <w:rPr>
          <w:rFonts w:cstheme="minorHAnsi"/>
        </w:rPr>
      </w:pPr>
    </w:p>
    <w:p w14:paraId="79883AA3" w14:textId="77777777" w:rsidR="00C54A74" w:rsidRDefault="00C54A74" w:rsidP="00F641B0">
      <w:pPr>
        <w:spacing w:after="0"/>
        <w:rPr>
          <w:rFonts w:cstheme="minorHAnsi"/>
        </w:rPr>
      </w:pPr>
    </w:p>
    <w:p w14:paraId="1263696C" w14:textId="71910AA4" w:rsidR="00F641B0" w:rsidRPr="00E55650" w:rsidRDefault="00F641B0" w:rsidP="00F641B0">
      <w:pPr>
        <w:pStyle w:val="Nadpis2"/>
        <w:rPr>
          <w:rFonts w:cstheme="majorHAnsi"/>
          <w:b/>
          <w:color w:val="auto"/>
          <w:sz w:val="28"/>
          <w:szCs w:val="28"/>
        </w:rPr>
      </w:pPr>
      <w:bookmarkStart w:id="78" w:name="_Toc2703207"/>
      <w:r w:rsidRPr="00E55650">
        <w:rPr>
          <w:rFonts w:cstheme="majorHAnsi"/>
          <w:b/>
          <w:color w:val="auto"/>
          <w:sz w:val="28"/>
          <w:szCs w:val="28"/>
        </w:rPr>
        <w:lastRenderedPageBreak/>
        <w:t>Klíčové kompetence</w:t>
      </w:r>
      <w:bookmarkEnd w:id="78"/>
    </w:p>
    <w:p w14:paraId="645222D2" w14:textId="77777777" w:rsidR="00A4429E" w:rsidRPr="00A4429E" w:rsidRDefault="00A4429E" w:rsidP="00A4429E"/>
    <w:p w14:paraId="6A293E43" w14:textId="77777777" w:rsidR="00F641B0" w:rsidRDefault="00F641B0" w:rsidP="00F641B0">
      <w:pPr>
        <w:rPr>
          <w:rFonts w:cstheme="minorHAnsi"/>
          <w:color w:val="FF00FF"/>
          <w:u w:val="single"/>
        </w:rPr>
      </w:pPr>
      <w:r>
        <w:rPr>
          <w:rFonts w:cstheme="minorHAnsi"/>
          <w:color w:val="FF00FF"/>
          <w:u w:val="single"/>
        </w:rPr>
        <w:t>Kompetence k učení</w:t>
      </w:r>
    </w:p>
    <w:p w14:paraId="4B4672F2"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Získanou zkušenost uplatňuje v praktických situacích a v dalším učení.</w:t>
      </w:r>
    </w:p>
    <w:p w14:paraId="68B48940"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Odhaduje své síly, učí se hodnotit svoje osobní pokroky i oceňovat výkony druhých.</w:t>
      </w:r>
    </w:p>
    <w:p w14:paraId="71024632" w14:textId="77777777" w:rsidR="00F641B0" w:rsidRDefault="00F641B0" w:rsidP="00F641B0">
      <w:pPr>
        <w:rPr>
          <w:rFonts w:cstheme="minorHAnsi"/>
          <w:color w:val="FF00FF"/>
          <w:u w:val="single"/>
        </w:rPr>
      </w:pPr>
      <w:r>
        <w:rPr>
          <w:rFonts w:cstheme="minorHAnsi"/>
          <w:color w:val="FF00FF"/>
          <w:u w:val="single"/>
        </w:rPr>
        <w:t>Kompetence k řešení problémů</w:t>
      </w:r>
    </w:p>
    <w:p w14:paraId="7F4BE638"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14:paraId="1DCBEE81"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Zpřesňuje si početní představy, užívá číselných a matematických pojmů, vnímá elementární matematické souvislosti.</w:t>
      </w:r>
    </w:p>
    <w:p w14:paraId="33897D97" w14:textId="77777777" w:rsidR="00F641B0" w:rsidRDefault="00F641B0" w:rsidP="009B368B">
      <w:pPr>
        <w:pStyle w:val="Odstavecseseznamem"/>
        <w:numPr>
          <w:ilvl w:val="0"/>
          <w:numId w:val="18"/>
        </w:numPr>
        <w:spacing w:line="254" w:lineRule="auto"/>
        <w:rPr>
          <w:rFonts w:cstheme="minorHAnsi"/>
          <w:color w:val="FF00FF"/>
          <w:u w:val="single"/>
        </w:rPr>
      </w:pPr>
      <w:r>
        <w:rPr>
          <w:rFonts w:cstheme="minorHAnsi"/>
          <w:color w:val="FF00FF"/>
        </w:rPr>
        <w:t>Rozlišuje řešení, která jsou funkční (vedoucí k cíli), a řešení, která funkční nejsou, dokáže mezi nimi volit.</w:t>
      </w:r>
    </w:p>
    <w:p w14:paraId="3CA3E292" w14:textId="77777777" w:rsidR="00F641B0" w:rsidRDefault="00F641B0" w:rsidP="00F641B0">
      <w:pPr>
        <w:rPr>
          <w:rFonts w:cstheme="minorHAnsi"/>
          <w:color w:val="FF00FF"/>
          <w:u w:val="single"/>
        </w:rPr>
      </w:pPr>
      <w:r>
        <w:rPr>
          <w:rFonts w:cstheme="minorHAnsi"/>
          <w:color w:val="FF00FF"/>
          <w:u w:val="single"/>
        </w:rPr>
        <w:t xml:space="preserve">Komunikativní kompetence </w:t>
      </w:r>
    </w:p>
    <w:p w14:paraId="7637D746"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Komunikuje v běžných situacích bez zábran a ostychu s dětmi i s dospělými, chápe, že být komunikativní, vstřícné, iniciativní a aktivní je výhodou.</w:t>
      </w:r>
    </w:p>
    <w:p w14:paraId="574A8945"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Ovládá dovednosti předcházející čtení a psaní.</w:t>
      </w:r>
    </w:p>
    <w:p w14:paraId="61810B2F" w14:textId="77777777" w:rsidR="00F641B0" w:rsidRDefault="00F641B0" w:rsidP="00F641B0">
      <w:pPr>
        <w:rPr>
          <w:rFonts w:cstheme="minorHAnsi"/>
          <w:color w:val="FF00FF"/>
          <w:u w:val="single"/>
        </w:rPr>
      </w:pPr>
      <w:r>
        <w:rPr>
          <w:rFonts w:cstheme="minorHAnsi"/>
          <w:color w:val="FF00FF"/>
          <w:u w:val="single"/>
        </w:rPr>
        <w:t>Činnostní a občanské kompetence</w:t>
      </w:r>
    </w:p>
    <w:p w14:paraId="2E96F23A"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Napodobuje modely prosociálního chování a mezilidských, které nachází ve svém okolí.</w:t>
      </w:r>
    </w:p>
    <w:p w14:paraId="6FD760FA"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Je schopno chápat, že lidé se různí, a umí být tolerantní k jejich odlišnostem a jedinečnostem.</w:t>
      </w:r>
    </w:p>
    <w:p w14:paraId="34B042B8"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Chápe, že nespravedlnost, ubližování, ponižování, lhostejnost, agresivita a násilí se nevyplácí a že vzniklé konflikty je lépe řešit dohodou, dokáže se bránit projevům násilí jiného dítěte, ponižování a ubližování.</w:t>
      </w:r>
    </w:p>
    <w:p w14:paraId="68FC55E6" w14:textId="77777777" w:rsidR="00F641B0" w:rsidRDefault="00F641B0" w:rsidP="00F641B0">
      <w:pPr>
        <w:rPr>
          <w:rFonts w:cstheme="minorHAnsi"/>
          <w:color w:val="FF00FF"/>
          <w:u w:val="single"/>
        </w:rPr>
      </w:pPr>
      <w:r>
        <w:rPr>
          <w:rFonts w:cstheme="minorHAnsi"/>
          <w:color w:val="FF00FF"/>
          <w:u w:val="single"/>
        </w:rPr>
        <w:t>Kompetence činnostní a občanské</w:t>
      </w:r>
    </w:p>
    <w:p w14:paraId="33783637"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Odhaduje rizika svých nápadů, jde za svým záměrem, ale také dokáže měnit cesty a přizpůsobovat daným okolnostem</w:t>
      </w:r>
    </w:p>
    <w:p w14:paraId="25C4B7C5" w14:textId="77777777" w:rsidR="00F641B0" w:rsidRDefault="00F641B0" w:rsidP="009B368B">
      <w:pPr>
        <w:pStyle w:val="Odstavecseseznamem"/>
        <w:numPr>
          <w:ilvl w:val="0"/>
          <w:numId w:val="18"/>
        </w:numPr>
        <w:spacing w:line="254" w:lineRule="auto"/>
        <w:rPr>
          <w:rFonts w:cstheme="minorHAnsi"/>
          <w:color w:val="FF00FF"/>
        </w:rPr>
      </w:pPr>
      <w:r>
        <w:rPr>
          <w:rFonts w:cstheme="minorHAnsi"/>
          <w:color w:val="FF00FF"/>
        </w:rPr>
        <w:t>Chápe, že se může o tom, co udělá, rozhodovat svobodně, ale že za svá rozhodnutí také odpovídá</w:t>
      </w:r>
    </w:p>
    <w:p w14:paraId="14E59AAE" w14:textId="77777777" w:rsidR="005B7D62" w:rsidRPr="00E55650" w:rsidRDefault="005B7D62" w:rsidP="00F641B0">
      <w:pPr>
        <w:pStyle w:val="Nadpis2"/>
        <w:rPr>
          <w:rFonts w:cstheme="majorHAnsi"/>
          <w:b/>
          <w:color w:val="auto"/>
          <w:sz w:val="28"/>
          <w:szCs w:val="28"/>
        </w:rPr>
      </w:pPr>
    </w:p>
    <w:p w14:paraId="1AAA1CBD" w14:textId="59B87822" w:rsidR="00F641B0" w:rsidRPr="00E55650" w:rsidRDefault="00F641B0" w:rsidP="00F641B0">
      <w:pPr>
        <w:pStyle w:val="Nadpis2"/>
        <w:rPr>
          <w:rFonts w:cstheme="majorHAnsi"/>
          <w:b/>
          <w:color w:val="auto"/>
          <w:sz w:val="28"/>
          <w:szCs w:val="28"/>
        </w:rPr>
      </w:pPr>
      <w:bookmarkStart w:id="79" w:name="_Toc2703208"/>
      <w:r w:rsidRPr="00E55650">
        <w:rPr>
          <w:rFonts w:cstheme="majorHAnsi"/>
          <w:b/>
          <w:color w:val="auto"/>
          <w:sz w:val="28"/>
          <w:szCs w:val="28"/>
        </w:rPr>
        <w:t>Dílčí vzdělávací cíle</w:t>
      </w:r>
      <w:bookmarkEnd w:id="79"/>
    </w:p>
    <w:p w14:paraId="0B1D4BFD" w14:textId="77777777" w:rsidR="00F641B0" w:rsidRDefault="00F641B0" w:rsidP="00F641B0"/>
    <w:p w14:paraId="7DF8EDC4" w14:textId="77777777" w:rsidR="00F641B0" w:rsidRDefault="00F641B0" w:rsidP="00F641B0">
      <w:pPr>
        <w:rPr>
          <w:rFonts w:cstheme="minorHAnsi"/>
          <w:color w:val="FF9900"/>
        </w:rPr>
      </w:pPr>
      <w:r>
        <w:rPr>
          <w:rFonts w:cstheme="minorHAnsi"/>
          <w:color w:val="FF9900"/>
        </w:rPr>
        <w:t>Dítě a jeho tělo</w:t>
      </w:r>
    </w:p>
    <w:p w14:paraId="459BA463" w14:textId="1FC1414F" w:rsidR="00F641B0" w:rsidRDefault="00F641B0" w:rsidP="009B368B">
      <w:pPr>
        <w:numPr>
          <w:ilvl w:val="0"/>
          <w:numId w:val="19"/>
        </w:numPr>
        <w:spacing w:line="254" w:lineRule="auto"/>
        <w:rPr>
          <w:rFonts w:cstheme="minorHAnsi"/>
          <w:color w:val="FF9900"/>
        </w:rPr>
      </w:pPr>
      <w:r w:rsidRPr="005B7D62">
        <w:rPr>
          <w:rFonts w:cstheme="minorHAnsi"/>
          <w:color w:val="FF9900"/>
        </w:rPr>
        <w:t>Rozvoj pohybových schopností a zdokonalování dovedností v oblasti hrubé i jemné motoriky (koordinace a rozsahu pohybu, dýchání, koordinace ruky a oka apod.), ovládání pohybového aparátu a tělesných funkcí</w:t>
      </w:r>
    </w:p>
    <w:p w14:paraId="53F33ABB" w14:textId="6B765040" w:rsidR="005B7D62" w:rsidRDefault="005B7D62" w:rsidP="005B7D62">
      <w:pPr>
        <w:spacing w:line="254" w:lineRule="auto"/>
        <w:ind w:left="720"/>
        <w:rPr>
          <w:rFonts w:cstheme="minorHAnsi"/>
          <w:color w:val="FF9900"/>
        </w:rPr>
      </w:pPr>
    </w:p>
    <w:p w14:paraId="34F18FDA" w14:textId="77777777" w:rsidR="00C54A74" w:rsidRPr="005B7D62" w:rsidRDefault="00C54A74" w:rsidP="005B7D62">
      <w:pPr>
        <w:spacing w:line="254" w:lineRule="auto"/>
        <w:ind w:left="720"/>
        <w:rPr>
          <w:rFonts w:cstheme="minorHAnsi"/>
          <w:color w:val="FF9900"/>
        </w:rPr>
      </w:pPr>
    </w:p>
    <w:p w14:paraId="7EFE5050" w14:textId="77777777" w:rsidR="00F641B0" w:rsidRDefault="00F641B0" w:rsidP="00F641B0">
      <w:pPr>
        <w:rPr>
          <w:rFonts w:cstheme="minorHAnsi"/>
          <w:color w:val="0070C0"/>
        </w:rPr>
      </w:pPr>
      <w:r>
        <w:rPr>
          <w:rFonts w:cstheme="minorHAnsi"/>
          <w:color w:val="0070C0"/>
        </w:rPr>
        <w:lastRenderedPageBreak/>
        <w:t>Dítě a jeho psychika</w:t>
      </w:r>
    </w:p>
    <w:p w14:paraId="7D5C11E8" w14:textId="77777777" w:rsidR="00F641B0" w:rsidRDefault="00F641B0" w:rsidP="009B368B">
      <w:pPr>
        <w:numPr>
          <w:ilvl w:val="0"/>
          <w:numId w:val="19"/>
        </w:numPr>
        <w:spacing w:after="0" w:line="254" w:lineRule="auto"/>
        <w:rPr>
          <w:rFonts w:cstheme="minorHAnsi"/>
          <w:color w:val="0070C0"/>
        </w:rPr>
      </w:pPr>
      <w:r>
        <w:rPr>
          <w:rFonts w:cstheme="minorHAnsi"/>
          <w:color w:val="0070C0"/>
        </w:rPr>
        <w:t>Rozvoj řečových schopností a jazykových dovedností receptivních (vnímání, naslouchání, porozumění) i produktivních (výslovnosti, vytváření pojmů, mluvního projevu, vyjadřování)</w:t>
      </w:r>
    </w:p>
    <w:p w14:paraId="5027F36E" w14:textId="77777777" w:rsidR="00F641B0" w:rsidRDefault="00F641B0" w:rsidP="009B368B">
      <w:pPr>
        <w:numPr>
          <w:ilvl w:val="0"/>
          <w:numId w:val="19"/>
        </w:numPr>
        <w:spacing w:after="0" w:line="254" w:lineRule="auto"/>
        <w:rPr>
          <w:rFonts w:cstheme="minorHAnsi"/>
          <w:color w:val="0070C0"/>
        </w:rPr>
      </w:pPr>
      <w:r>
        <w:rPr>
          <w:rFonts w:cstheme="minorHAnsi"/>
          <w:color w:val="0070C0"/>
        </w:rPr>
        <w:t>Rozvoj tvořivosti (tvořivého myšlení, řešení problémů, tvořivého sebevyjádření)</w:t>
      </w:r>
    </w:p>
    <w:p w14:paraId="27B2B06F" w14:textId="77777777" w:rsidR="00F641B0" w:rsidRDefault="00F641B0" w:rsidP="009B368B">
      <w:pPr>
        <w:numPr>
          <w:ilvl w:val="0"/>
          <w:numId w:val="19"/>
        </w:numPr>
        <w:spacing w:after="0" w:line="254" w:lineRule="auto"/>
        <w:rPr>
          <w:rFonts w:cstheme="minorHAnsi"/>
          <w:color w:val="0070C0"/>
        </w:rPr>
      </w:pPr>
      <w:r>
        <w:rPr>
          <w:rFonts w:cstheme="minorHAnsi"/>
          <w:color w:val="0070C0"/>
        </w:rPr>
        <w:t>Osvojení si elementárních poznatků o znakových systémech a jejich funkci (abeceda, čísla)</w:t>
      </w:r>
    </w:p>
    <w:p w14:paraId="0D275444" w14:textId="77777777" w:rsidR="00F641B0" w:rsidRDefault="00F641B0" w:rsidP="009B368B">
      <w:pPr>
        <w:numPr>
          <w:ilvl w:val="0"/>
          <w:numId w:val="19"/>
        </w:numPr>
        <w:spacing w:after="0" w:line="254" w:lineRule="auto"/>
        <w:rPr>
          <w:rFonts w:cstheme="minorHAnsi"/>
          <w:color w:val="0070C0"/>
        </w:rPr>
      </w:pPr>
      <w:r>
        <w:rPr>
          <w:rFonts w:cstheme="minorHAnsi"/>
          <w:color w:val="0070C0"/>
        </w:rPr>
        <w:t>Rozvoj schopnosti sebeovládání</w:t>
      </w:r>
    </w:p>
    <w:p w14:paraId="38D8622F" w14:textId="77777777" w:rsidR="00F641B0" w:rsidRDefault="00F641B0" w:rsidP="009B368B">
      <w:pPr>
        <w:numPr>
          <w:ilvl w:val="0"/>
          <w:numId w:val="19"/>
        </w:numPr>
        <w:spacing w:after="0" w:line="254" w:lineRule="auto"/>
        <w:rPr>
          <w:rFonts w:cstheme="minorHAnsi"/>
          <w:color w:val="0070C0"/>
        </w:rPr>
      </w:pPr>
      <w:r>
        <w:rPr>
          <w:rFonts w:cstheme="minorHAnsi"/>
          <w:color w:val="0070C0"/>
        </w:rPr>
        <w:t>Rozvoj poznatků, schopností a dovedností umožňujících pocity, získané dojmy a prožitky vyjádřit</w:t>
      </w:r>
    </w:p>
    <w:p w14:paraId="603B88BA" w14:textId="77777777" w:rsidR="00F641B0" w:rsidRDefault="00F641B0" w:rsidP="00F641B0">
      <w:pPr>
        <w:spacing w:after="0"/>
        <w:ind w:left="720"/>
        <w:rPr>
          <w:rFonts w:cstheme="minorHAnsi"/>
          <w:color w:val="0070C0"/>
        </w:rPr>
      </w:pPr>
    </w:p>
    <w:p w14:paraId="01DC2448" w14:textId="77777777" w:rsidR="00F641B0" w:rsidRDefault="00F641B0" w:rsidP="00F641B0">
      <w:pPr>
        <w:rPr>
          <w:rFonts w:cstheme="minorHAnsi"/>
          <w:color w:val="FF0000"/>
        </w:rPr>
      </w:pPr>
      <w:r>
        <w:rPr>
          <w:rFonts w:cstheme="minorHAnsi"/>
          <w:color w:val="FF0000"/>
        </w:rPr>
        <w:t>Dítě a ten druhý</w:t>
      </w:r>
    </w:p>
    <w:p w14:paraId="756890BB" w14:textId="77777777" w:rsidR="00F641B0" w:rsidRDefault="00F641B0" w:rsidP="009B368B">
      <w:pPr>
        <w:numPr>
          <w:ilvl w:val="0"/>
          <w:numId w:val="19"/>
        </w:numPr>
        <w:spacing w:line="254" w:lineRule="auto"/>
        <w:rPr>
          <w:rFonts w:cstheme="minorHAnsi"/>
          <w:color w:val="FF0000"/>
        </w:rPr>
      </w:pPr>
      <w:r>
        <w:rPr>
          <w:rFonts w:cstheme="minorHAnsi"/>
          <w:color w:val="FF0000"/>
        </w:rPr>
        <w:t>Vytváření prosociálních postojů (rozvoj sociální citlivosti, tolerance, respektu, přizpůsobivosti apod.)</w:t>
      </w:r>
    </w:p>
    <w:p w14:paraId="5F049F75" w14:textId="336CEC67" w:rsidR="00F641B0" w:rsidRDefault="00F641B0" w:rsidP="00F641B0">
      <w:pPr>
        <w:rPr>
          <w:rFonts w:cstheme="minorHAnsi"/>
          <w:color w:val="7030A0"/>
        </w:rPr>
      </w:pPr>
      <w:r>
        <w:rPr>
          <w:rFonts w:cstheme="minorHAnsi"/>
          <w:color w:val="7030A0"/>
        </w:rPr>
        <w:t>Dítě a společnost</w:t>
      </w:r>
    </w:p>
    <w:p w14:paraId="4F66397F" w14:textId="77777777" w:rsidR="00F641B0" w:rsidRDefault="00F641B0" w:rsidP="009B368B">
      <w:pPr>
        <w:numPr>
          <w:ilvl w:val="0"/>
          <w:numId w:val="19"/>
        </w:numPr>
        <w:spacing w:line="254" w:lineRule="auto"/>
        <w:rPr>
          <w:rFonts w:cstheme="minorHAnsi"/>
          <w:color w:val="7030A0"/>
        </w:rPr>
      </w:pPr>
      <w:r>
        <w:rPr>
          <w:rFonts w:cstheme="minorHAnsi"/>
          <w:color w:val="7030A0"/>
        </w:rPr>
        <w:t>Rozvoj základních kulturně společenských postojů, návyků a dovedností dítěte, rozvoj schopnosti projevovat se autenticky, chovat se autonomně, prosociálně a aktivně se přizpůsobovat společenskému prostředí a zvládat jeho změny</w:t>
      </w:r>
    </w:p>
    <w:p w14:paraId="1FB8AFDB" w14:textId="77777777" w:rsidR="00F641B0" w:rsidRDefault="00F641B0" w:rsidP="009B368B">
      <w:pPr>
        <w:numPr>
          <w:ilvl w:val="0"/>
          <w:numId w:val="19"/>
        </w:numPr>
        <w:spacing w:line="254" w:lineRule="auto"/>
        <w:rPr>
          <w:rFonts w:cstheme="minorHAnsi"/>
          <w:color w:val="7030A0"/>
        </w:rPr>
      </w:pPr>
      <w:r>
        <w:rPr>
          <w:rFonts w:cstheme="minorHAnsi"/>
          <w:color w:val="7030A0"/>
        </w:rPr>
        <w:t>Seznamování se světem lidí, kultury a umění, osvojení si základních poznatků o prostředí, v němž dítě žije</w:t>
      </w:r>
    </w:p>
    <w:p w14:paraId="19C181CE" w14:textId="77777777" w:rsidR="00F641B0" w:rsidRDefault="00F641B0" w:rsidP="00F641B0">
      <w:pPr>
        <w:rPr>
          <w:rFonts w:cstheme="minorHAnsi"/>
          <w:color w:val="00B050"/>
        </w:rPr>
      </w:pPr>
      <w:r>
        <w:rPr>
          <w:rFonts w:cstheme="minorHAnsi"/>
          <w:color w:val="00B050"/>
        </w:rPr>
        <w:t>Dítě a svět</w:t>
      </w:r>
    </w:p>
    <w:p w14:paraId="2F9D754F" w14:textId="77777777" w:rsidR="00F641B0" w:rsidRDefault="00F641B0" w:rsidP="009B368B">
      <w:pPr>
        <w:pStyle w:val="Odstavecseseznamem"/>
        <w:numPr>
          <w:ilvl w:val="0"/>
          <w:numId w:val="19"/>
        </w:numPr>
        <w:spacing w:line="254" w:lineRule="auto"/>
        <w:rPr>
          <w:rFonts w:cstheme="minorHAnsi"/>
          <w:color w:val="00B050"/>
        </w:rPr>
      </w:pPr>
      <w:r>
        <w:rPr>
          <w:rFonts w:cstheme="minorHAnsi"/>
          <w:color w:val="00B050"/>
        </w:rPr>
        <w:t>Rozvoj schopnosti přizpůsobovat se podmínkám vnějšího prostředí i jeho změnám</w:t>
      </w:r>
    </w:p>
    <w:p w14:paraId="7BE8AC87" w14:textId="4C636147" w:rsidR="00F641B0" w:rsidRDefault="00F641B0" w:rsidP="00F641B0">
      <w:pPr>
        <w:rPr>
          <w:rFonts w:cstheme="minorHAnsi"/>
          <w:color w:val="00B050"/>
        </w:rPr>
      </w:pPr>
    </w:p>
    <w:p w14:paraId="282FAA96" w14:textId="77777777" w:rsidR="00F641B0" w:rsidRPr="00E55650" w:rsidRDefault="00F641B0" w:rsidP="00F641B0">
      <w:pPr>
        <w:pStyle w:val="Nadpis2"/>
        <w:rPr>
          <w:rFonts w:cstheme="majorHAnsi"/>
          <w:b/>
          <w:color w:val="auto"/>
          <w:sz w:val="28"/>
          <w:szCs w:val="28"/>
        </w:rPr>
      </w:pPr>
      <w:bookmarkStart w:id="80" w:name="_Toc2703209"/>
      <w:r w:rsidRPr="00E55650">
        <w:rPr>
          <w:rFonts w:cstheme="majorHAnsi"/>
          <w:b/>
          <w:color w:val="auto"/>
          <w:sz w:val="28"/>
          <w:szCs w:val="28"/>
        </w:rPr>
        <w:t>Očekávané výstupy</w:t>
      </w:r>
      <w:bookmarkEnd w:id="80"/>
      <w:r w:rsidRPr="00E55650">
        <w:rPr>
          <w:rFonts w:cstheme="majorHAnsi"/>
          <w:b/>
          <w:color w:val="auto"/>
          <w:sz w:val="28"/>
          <w:szCs w:val="28"/>
        </w:rPr>
        <w:t xml:space="preserve">   </w:t>
      </w:r>
    </w:p>
    <w:p w14:paraId="441FC88F" w14:textId="77777777" w:rsidR="00F641B0" w:rsidRDefault="00F641B0" w:rsidP="00F641B0">
      <w:pPr>
        <w:rPr>
          <w:rFonts w:cstheme="minorHAnsi"/>
        </w:rPr>
      </w:pPr>
    </w:p>
    <w:p w14:paraId="125DE959" w14:textId="77777777" w:rsidR="00F641B0" w:rsidRDefault="00F641B0" w:rsidP="00F641B0">
      <w:pPr>
        <w:rPr>
          <w:rFonts w:cstheme="minorHAnsi"/>
          <w:color w:val="FF9900"/>
        </w:rPr>
      </w:pPr>
      <w:r>
        <w:rPr>
          <w:rFonts w:cstheme="minorHAnsi"/>
          <w:color w:val="FF9900"/>
        </w:rPr>
        <w:t>Dítě a jeho tělo</w:t>
      </w:r>
    </w:p>
    <w:p w14:paraId="37CDB52D" w14:textId="77777777" w:rsidR="00F641B0" w:rsidRDefault="00F641B0" w:rsidP="009B368B">
      <w:pPr>
        <w:pStyle w:val="Zkladntext2"/>
        <w:numPr>
          <w:ilvl w:val="0"/>
          <w:numId w:val="14"/>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 xml:space="preserve">zvládat základní pohybové dovednosti a prostorovou orientaci, běžné způsoby pohybu v různém prostředí (zvládat překážky, házet a chytat míč, užívat různé náčiní, pohybovat se </w:t>
      </w:r>
      <w:r>
        <w:rPr>
          <w:rFonts w:asciiTheme="minorHAnsi" w:hAnsiTheme="minorHAnsi" w:cstheme="minorHAnsi"/>
          <w:b w:val="0"/>
          <w:color w:val="FF9900"/>
          <w:sz w:val="22"/>
        </w:rPr>
        <w:br/>
        <w:t>ve skupině dětí, pohybovat se na sněhu, ledu, ve vodě, v písku)</w:t>
      </w:r>
    </w:p>
    <w:p w14:paraId="69AC61E0" w14:textId="77777777" w:rsidR="00F641B0" w:rsidRDefault="00F641B0" w:rsidP="009B368B">
      <w:pPr>
        <w:pStyle w:val="Zkladntext2"/>
        <w:numPr>
          <w:ilvl w:val="0"/>
          <w:numId w:val="14"/>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koordinovat lokomoci a další polohy a pohyby těla, sladit pohyb s rytmem a hudbou</w:t>
      </w:r>
    </w:p>
    <w:p w14:paraId="1533C91C" w14:textId="77777777" w:rsidR="00F641B0" w:rsidRDefault="00F641B0" w:rsidP="009B368B">
      <w:pPr>
        <w:pStyle w:val="Zkladntext2"/>
        <w:numPr>
          <w:ilvl w:val="0"/>
          <w:numId w:val="14"/>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ovládat dechové svalstvo, sladit pohyb se zpěvem</w:t>
      </w:r>
    </w:p>
    <w:p w14:paraId="7EB6FEE0" w14:textId="77777777" w:rsidR="00F641B0" w:rsidRDefault="00F641B0" w:rsidP="00F641B0">
      <w:pPr>
        <w:pStyle w:val="Odstavecseseznamem"/>
        <w:rPr>
          <w:rFonts w:cstheme="minorHAnsi"/>
          <w:color w:val="FF9900"/>
        </w:rPr>
      </w:pPr>
    </w:p>
    <w:p w14:paraId="4D5CD10F" w14:textId="77777777" w:rsidR="00F641B0" w:rsidRDefault="00F641B0" w:rsidP="00F641B0">
      <w:pPr>
        <w:rPr>
          <w:rFonts w:cstheme="minorHAnsi"/>
          <w:color w:val="0070C0"/>
        </w:rPr>
      </w:pPr>
      <w:r>
        <w:rPr>
          <w:rFonts w:cstheme="minorHAnsi"/>
          <w:color w:val="0070C0"/>
        </w:rPr>
        <w:t>Dítě a jeho psychika</w:t>
      </w:r>
    </w:p>
    <w:p w14:paraId="7CCD05AF"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správně vyslovovat, ovládat dech, tempo i intonaci řeči</w:t>
      </w:r>
    </w:p>
    <w:p w14:paraId="60601796" w14:textId="77777777" w:rsidR="00F641B0" w:rsidRDefault="00F641B0" w:rsidP="009B368B">
      <w:pPr>
        <w:pStyle w:val="Zkladntextodsazen"/>
        <w:numPr>
          <w:ilvl w:val="0"/>
          <w:numId w:val="14"/>
        </w:numPr>
        <w:spacing w:before="100"/>
        <w:jc w:val="both"/>
        <w:rPr>
          <w:rFonts w:asciiTheme="minorHAnsi" w:hAnsiTheme="minorHAnsi" w:cstheme="minorHAnsi"/>
          <w:color w:val="0070C0"/>
          <w:sz w:val="22"/>
        </w:rPr>
      </w:pPr>
      <w:r>
        <w:rPr>
          <w:rFonts w:asciiTheme="minorHAnsi" w:hAnsiTheme="minorHAnsi" w:cstheme="minorHAnsi"/>
          <w:color w:val="0070C0"/>
          <w:sz w:val="22"/>
        </w:rPr>
        <w:t>pojmenovat většinu toho, čím je obklopeno</w:t>
      </w:r>
    </w:p>
    <w:p w14:paraId="6175D000"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 xml:space="preserve">vést rozhovor (naslouchat druhým, vyčkat, až druhý dokončí myšlenku, sledovat řečníka </w:t>
      </w:r>
      <w:r>
        <w:rPr>
          <w:rFonts w:cstheme="minorHAnsi"/>
          <w:color w:val="0070C0"/>
        </w:rPr>
        <w:br/>
        <w:t>i obsah, ptát se)</w:t>
      </w:r>
    </w:p>
    <w:p w14:paraId="7FB96929" w14:textId="77777777" w:rsidR="00F641B0" w:rsidRDefault="00F641B0" w:rsidP="009B368B">
      <w:pPr>
        <w:numPr>
          <w:ilvl w:val="0"/>
          <w:numId w:val="14"/>
        </w:numPr>
        <w:spacing w:before="100" w:after="0" w:line="240" w:lineRule="auto"/>
        <w:jc w:val="both"/>
        <w:rPr>
          <w:rFonts w:cstheme="minorHAnsi"/>
          <w:i/>
          <w:color w:val="0070C0"/>
        </w:rPr>
      </w:pPr>
      <w:r>
        <w:rPr>
          <w:rFonts w:cstheme="minorHAnsi"/>
          <w:color w:val="0070C0"/>
        </w:rPr>
        <w:t>porozumět slyšenému (zachytit hlavní myšlenku příběhu, sledovat děj</w:t>
      </w:r>
      <w:r>
        <w:rPr>
          <w:rFonts w:cstheme="minorHAnsi"/>
          <w:i/>
          <w:color w:val="0070C0"/>
        </w:rPr>
        <w:t xml:space="preserve"> </w:t>
      </w:r>
      <w:r>
        <w:rPr>
          <w:rFonts w:cstheme="minorHAnsi"/>
          <w:color w:val="0070C0"/>
        </w:rPr>
        <w:t xml:space="preserve">a zopakovat jej </w:t>
      </w:r>
      <w:r>
        <w:rPr>
          <w:rFonts w:cstheme="minorHAnsi"/>
          <w:color w:val="0070C0"/>
        </w:rPr>
        <w:br/>
        <w:t>ve správných větách)</w:t>
      </w:r>
    </w:p>
    <w:p w14:paraId="07044FF2"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učit se nová slova a aktivně je používat (ptát se na slova, kterým nerozumí)</w:t>
      </w:r>
    </w:p>
    <w:p w14:paraId="4B7BA8BE"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lastRenderedPageBreak/>
        <w:t>sluchově rozlišovat začáteční a koncové slabiky a hlásky ve slovech</w:t>
      </w:r>
    </w:p>
    <w:p w14:paraId="620552D8"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utvořit jednoduchý rým</w:t>
      </w:r>
    </w:p>
    <w:p w14:paraId="01480FCD"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poznat a vymyslet jednoduchá synonyma, homonyma a antonyma</w:t>
      </w:r>
    </w:p>
    <w:p w14:paraId="4E862439" w14:textId="77777777" w:rsidR="00F641B0" w:rsidRDefault="00F641B0" w:rsidP="009B368B">
      <w:pPr>
        <w:pStyle w:val="Zkladntextodsazen"/>
        <w:numPr>
          <w:ilvl w:val="0"/>
          <w:numId w:val="14"/>
        </w:numPr>
        <w:spacing w:before="100"/>
        <w:jc w:val="both"/>
        <w:rPr>
          <w:rFonts w:asciiTheme="minorHAnsi" w:hAnsiTheme="minorHAnsi" w:cstheme="minorHAnsi"/>
          <w:color w:val="0070C0"/>
          <w:sz w:val="22"/>
        </w:rPr>
      </w:pPr>
      <w:r>
        <w:rPr>
          <w:rFonts w:asciiTheme="minorHAnsi" w:hAnsiTheme="minorHAnsi" w:cstheme="minorHAnsi"/>
          <w:color w:val="0070C0"/>
          <w:sz w:val="22"/>
        </w:rPr>
        <w:t xml:space="preserve">přemýšlet, vést jednoduché úvahy a také vyjádřit to, o čem přemýšlí a uvažuje </w:t>
      </w:r>
    </w:p>
    <w:p w14:paraId="0B286F1C" w14:textId="77777777" w:rsidR="00F641B0" w:rsidRDefault="00F641B0" w:rsidP="009B368B">
      <w:pPr>
        <w:pStyle w:val="Zkladntextodsazen"/>
        <w:numPr>
          <w:ilvl w:val="0"/>
          <w:numId w:val="14"/>
        </w:numPr>
        <w:spacing w:before="100"/>
        <w:jc w:val="both"/>
        <w:rPr>
          <w:rFonts w:asciiTheme="minorHAnsi" w:hAnsiTheme="minorHAnsi" w:cstheme="minorHAnsi"/>
          <w:color w:val="0070C0"/>
          <w:sz w:val="22"/>
        </w:rPr>
      </w:pPr>
      <w:r>
        <w:rPr>
          <w:rFonts w:asciiTheme="minorHAnsi" w:hAnsiTheme="minorHAnsi" w:cstheme="minorHAnsi"/>
          <w:color w:val="0070C0"/>
          <w:sz w:val="22"/>
        </w:rPr>
        <w:t>vyjadřovat svou představivost a fantazii v tvořivých činnostech (konstruktivních, výtvarných, hudebních, pohybových či dramatických) i ve slovních výpovědích k nim</w:t>
      </w:r>
    </w:p>
    <w:p w14:paraId="293B34D4" w14:textId="77777777" w:rsidR="00F641B0" w:rsidRDefault="00F641B0" w:rsidP="009B368B">
      <w:pPr>
        <w:pStyle w:val="Zkladntextodsazen"/>
        <w:numPr>
          <w:ilvl w:val="0"/>
          <w:numId w:val="14"/>
        </w:numPr>
        <w:spacing w:before="100"/>
        <w:jc w:val="both"/>
        <w:rPr>
          <w:rFonts w:asciiTheme="minorHAnsi" w:hAnsiTheme="minorHAnsi" w:cstheme="minorHAnsi"/>
          <w:color w:val="0070C0"/>
          <w:sz w:val="22"/>
        </w:rPr>
      </w:pPr>
      <w:r>
        <w:rPr>
          <w:rFonts w:asciiTheme="minorHAnsi" w:hAnsiTheme="minorHAnsi" w:cstheme="minorHAnsi"/>
          <w:color w:val="0070C0"/>
          <w:sz w:val="22"/>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14:paraId="5F667092"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uvědomovat si své možnosti i limity (své silné i slabé stránky)</w:t>
      </w:r>
    </w:p>
    <w:p w14:paraId="77F97CC8"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vyvíjet volní úsilí, soustředit se na činnost a její dokončení</w:t>
      </w:r>
    </w:p>
    <w:p w14:paraId="39350C81"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respektovat předem vyjasněná a pochopená pravidla, přijímat vyjasněné a zdůvodněné povinnosti</w:t>
      </w:r>
    </w:p>
    <w:p w14:paraId="432D707A"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 xml:space="preserve">zachycovat a vyjadřovat své prožitky (slovně, výtvarně, pomocí hudby, hudebně pohybovou </w:t>
      </w:r>
      <w:r>
        <w:rPr>
          <w:rFonts w:asciiTheme="minorHAnsi" w:hAnsiTheme="minorHAnsi" w:cstheme="minorHAnsi"/>
          <w:b w:val="0"/>
          <w:color w:val="0070C0"/>
          <w:sz w:val="22"/>
        </w:rPr>
        <w:br/>
        <w:t>či dramatickou improvizací apod.)</w:t>
      </w:r>
    </w:p>
    <w:p w14:paraId="4140DA54"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zorganizovat hru</w:t>
      </w:r>
    </w:p>
    <w:p w14:paraId="70049278" w14:textId="77777777" w:rsidR="00F641B0" w:rsidRDefault="00F641B0" w:rsidP="00F641B0">
      <w:pPr>
        <w:pStyle w:val="Odstavecseseznamem"/>
        <w:rPr>
          <w:rFonts w:cstheme="minorHAnsi"/>
          <w:color w:val="0070C0"/>
        </w:rPr>
      </w:pPr>
    </w:p>
    <w:p w14:paraId="51ACD16A" w14:textId="77777777" w:rsidR="00F641B0" w:rsidRDefault="00F641B0" w:rsidP="00F641B0">
      <w:pPr>
        <w:rPr>
          <w:rFonts w:cstheme="minorHAnsi"/>
          <w:color w:val="FF0000"/>
        </w:rPr>
      </w:pPr>
      <w:r>
        <w:rPr>
          <w:rFonts w:cstheme="minorHAnsi"/>
          <w:color w:val="FF0000"/>
        </w:rPr>
        <w:t>Dítě a ten druhý</w:t>
      </w:r>
    </w:p>
    <w:p w14:paraId="6DEAB987" w14:textId="77777777" w:rsidR="00F641B0" w:rsidRDefault="00F641B0" w:rsidP="009B368B">
      <w:pPr>
        <w:pStyle w:val="Zkladntext"/>
        <w:numPr>
          <w:ilvl w:val="0"/>
          <w:numId w:val="14"/>
        </w:numPr>
        <w:spacing w:before="100" w:after="0" w:line="240" w:lineRule="auto"/>
        <w:jc w:val="both"/>
        <w:rPr>
          <w:rFonts w:cstheme="minorHAnsi"/>
          <w:color w:val="FF0000"/>
        </w:rPr>
      </w:pPr>
      <w:r>
        <w:rPr>
          <w:rFonts w:cstheme="minorHAnsi"/>
          <w:color w:val="FF0000"/>
        </w:rPr>
        <w:t xml:space="preserve">chápat, že všichni lidé (děti) mají stejnou hodnotu, přestože je každý jiný (jinak vypadá, jinak se chová, něco jiného umí či neumí apod.), že osobní, resp. osobnostní odlišnosti jsou přirozené </w:t>
      </w:r>
    </w:p>
    <w:p w14:paraId="60DC7111" w14:textId="77777777" w:rsidR="00F641B0" w:rsidRDefault="00F641B0" w:rsidP="009B368B">
      <w:pPr>
        <w:pStyle w:val="Zkladntext"/>
        <w:numPr>
          <w:ilvl w:val="0"/>
          <w:numId w:val="14"/>
        </w:numPr>
        <w:spacing w:before="100" w:after="0" w:line="240" w:lineRule="auto"/>
        <w:jc w:val="both"/>
        <w:rPr>
          <w:rFonts w:cstheme="minorHAnsi"/>
          <w:color w:val="FF0000"/>
        </w:rPr>
      </w:pPr>
      <w:r>
        <w:rPr>
          <w:rFonts w:cstheme="minorHAnsi"/>
          <w:color w:val="FF0000"/>
        </w:rPr>
        <w:t xml:space="preserve">vnímat, co si druhý přeje či potřebuje, vycházet mu vstříc (chovat se citlivě a ohleduplně </w:t>
      </w:r>
      <w:r>
        <w:rPr>
          <w:rFonts w:cstheme="minorHAnsi"/>
          <w:color w:val="FF0000"/>
        </w:rPr>
        <w:br/>
        <w:t>k slabšímu či postiženému dítěti, mít ohled na druhého a soucítit s ním, nabídnout mu pomoc apod.)</w:t>
      </w:r>
    </w:p>
    <w:p w14:paraId="03EA914A" w14:textId="77777777" w:rsidR="00F641B0" w:rsidRDefault="00F641B0" w:rsidP="00F641B0">
      <w:pPr>
        <w:pStyle w:val="Odstavecseseznamem"/>
        <w:rPr>
          <w:rFonts w:cstheme="minorHAnsi"/>
          <w:color w:val="FF0000"/>
        </w:rPr>
      </w:pPr>
    </w:p>
    <w:p w14:paraId="58D47DE0" w14:textId="77777777" w:rsidR="00F641B0" w:rsidRDefault="00F641B0" w:rsidP="00F641B0">
      <w:pPr>
        <w:rPr>
          <w:rFonts w:cstheme="minorHAnsi"/>
          <w:color w:val="7030A0"/>
        </w:rPr>
      </w:pPr>
      <w:r>
        <w:rPr>
          <w:rFonts w:cstheme="minorHAnsi"/>
          <w:color w:val="7030A0"/>
        </w:rPr>
        <w:t>Dítě a společnost</w:t>
      </w:r>
    </w:p>
    <w:p w14:paraId="6AEDEAD7" w14:textId="77777777" w:rsidR="00F641B0" w:rsidRDefault="00F641B0" w:rsidP="009B368B">
      <w:pPr>
        <w:pStyle w:val="Zkladntext"/>
        <w:numPr>
          <w:ilvl w:val="0"/>
          <w:numId w:val="14"/>
        </w:numPr>
        <w:spacing w:before="100" w:after="0" w:line="240" w:lineRule="auto"/>
        <w:jc w:val="both"/>
        <w:rPr>
          <w:rFonts w:cstheme="minorHAnsi"/>
          <w:color w:val="7030A0"/>
        </w:rPr>
      </w:pPr>
      <w:r>
        <w:rPr>
          <w:rFonts w:cstheme="minorHAnsi"/>
          <w:color w:val="7030A0"/>
        </w:rPr>
        <w:t xml:space="preserve">uplatňovat návyky v základních formách společenského chování ve styku s dospělými </w:t>
      </w:r>
      <w:r>
        <w:rPr>
          <w:rFonts w:cstheme="minorHAnsi"/>
          <w:color w:val="7030A0"/>
        </w:rPr>
        <w:br/>
        <w:t>i s dětmi (zdravit známé děti i dospělé, rozloučit se, poprosit, poděkovat, vzít si slovo, až když druhý domluví, požádat o pomoc, vyslechnout sdělení, uposlechnout pokyn apod.)</w:t>
      </w:r>
    </w:p>
    <w:p w14:paraId="44572C99" w14:textId="77777777" w:rsidR="00F641B0" w:rsidRDefault="00F641B0" w:rsidP="009B368B">
      <w:pPr>
        <w:pStyle w:val="Zkladntext"/>
        <w:numPr>
          <w:ilvl w:val="0"/>
          <w:numId w:val="14"/>
        </w:numPr>
        <w:spacing w:before="100" w:after="0" w:line="240" w:lineRule="auto"/>
        <w:jc w:val="both"/>
        <w:rPr>
          <w:rFonts w:cstheme="minorHAnsi"/>
          <w:b/>
          <w:color w:val="7030A0"/>
        </w:rPr>
      </w:pPr>
      <w:r>
        <w:rPr>
          <w:rFonts w:cstheme="minorHAnsi"/>
          <w:color w:val="7030A0"/>
        </w:rPr>
        <w:t>chovat se a jednat na základě vlastních pohnutek a zároveň s ohledem na druhé</w:t>
      </w:r>
    </w:p>
    <w:p w14:paraId="5F56B209" w14:textId="77777777" w:rsidR="00F641B0" w:rsidRDefault="00F641B0" w:rsidP="009B368B">
      <w:pPr>
        <w:pStyle w:val="Zkladntext"/>
        <w:numPr>
          <w:ilvl w:val="0"/>
          <w:numId w:val="14"/>
        </w:numPr>
        <w:spacing w:before="100" w:after="0" w:line="240" w:lineRule="auto"/>
        <w:jc w:val="both"/>
        <w:rPr>
          <w:rFonts w:cstheme="minorHAnsi"/>
          <w:color w:val="7030A0"/>
        </w:rPr>
      </w:pPr>
      <w:r>
        <w:rPr>
          <w:rFonts w:cstheme="minorHAnsi"/>
          <w:color w:val="7030A0"/>
        </w:rPr>
        <w:t xml:space="preserve">vyjednávat s dětmi i dospělými ve svém okolí, domluvit se na společném řešení </w:t>
      </w:r>
      <w:r>
        <w:rPr>
          <w:rFonts w:cstheme="minorHAnsi"/>
          <w:color w:val="7030A0"/>
        </w:rPr>
        <w:br/>
        <w:t>(v jednoduchých situacích samostatně, jinak s pomocí)</w:t>
      </w:r>
    </w:p>
    <w:p w14:paraId="1BF8F5EA" w14:textId="77777777" w:rsidR="00F641B0" w:rsidRDefault="00F641B0" w:rsidP="00F641B0">
      <w:pPr>
        <w:pStyle w:val="Odstavecseseznamem"/>
        <w:rPr>
          <w:rFonts w:cstheme="minorHAnsi"/>
          <w:color w:val="7030A0"/>
        </w:rPr>
      </w:pPr>
    </w:p>
    <w:p w14:paraId="38FEC20A" w14:textId="77777777" w:rsidR="00F641B0" w:rsidRDefault="00F641B0" w:rsidP="00F641B0">
      <w:pPr>
        <w:rPr>
          <w:rFonts w:cstheme="minorHAnsi"/>
          <w:color w:val="00B050"/>
        </w:rPr>
      </w:pPr>
      <w:r>
        <w:rPr>
          <w:rFonts w:cstheme="minorHAnsi"/>
          <w:color w:val="00B050"/>
        </w:rPr>
        <w:t>Dítě a svět</w:t>
      </w:r>
    </w:p>
    <w:p w14:paraId="2066BDAC" w14:textId="77777777" w:rsidR="00F641B0" w:rsidRDefault="00F641B0" w:rsidP="009B368B">
      <w:pPr>
        <w:pStyle w:val="Zkladntext2"/>
        <w:numPr>
          <w:ilvl w:val="0"/>
          <w:numId w:val="14"/>
        </w:numPr>
        <w:spacing w:before="100"/>
        <w:jc w:val="both"/>
        <w:rPr>
          <w:rFonts w:asciiTheme="minorHAnsi" w:hAnsiTheme="minorHAnsi" w:cstheme="minorHAnsi"/>
          <w:b w:val="0"/>
          <w:color w:val="00B050"/>
          <w:sz w:val="22"/>
        </w:rPr>
      </w:pPr>
      <w:r>
        <w:rPr>
          <w:rFonts w:asciiTheme="minorHAnsi" w:hAnsiTheme="minorHAnsi" w:cstheme="minorHAnsi"/>
          <w:b w:val="0"/>
          <w:color w:val="00B050"/>
          <w:sz w:val="22"/>
        </w:rPr>
        <w:t>porozumět, že změny jsou přirozené a samozřejmé (všechno kolem se mění, vyvíjí, pohybuje a proměňuje) a že s těmito změnami je třeba v životě počítat, přizpůsobovat se běžně proměnlivým okolnostem doma i v mateřské škole</w:t>
      </w:r>
    </w:p>
    <w:p w14:paraId="20872044" w14:textId="77777777" w:rsidR="00F641B0" w:rsidRDefault="00F641B0" w:rsidP="00F641B0">
      <w:pPr>
        <w:pStyle w:val="Zkladntext2"/>
        <w:spacing w:before="100"/>
        <w:ind w:left="720"/>
        <w:jc w:val="both"/>
        <w:rPr>
          <w:rFonts w:asciiTheme="minorHAnsi" w:hAnsiTheme="minorHAnsi" w:cstheme="minorHAnsi"/>
          <w:b w:val="0"/>
          <w:color w:val="00B050"/>
          <w:sz w:val="22"/>
        </w:rPr>
      </w:pPr>
    </w:p>
    <w:p w14:paraId="7AED8DB1" w14:textId="2C03C0F6" w:rsidR="00F641B0" w:rsidRDefault="00F641B0" w:rsidP="009B368B">
      <w:pPr>
        <w:pStyle w:val="Odstavecseseznamem"/>
        <w:numPr>
          <w:ilvl w:val="0"/>
          <w:numId w:val="14"/>
        </w:numPr>
        <w:spacing w:line="254" w:lineRule="auto"/>
        <w:rPr>
          <w:rFonts w:cstheme="minorHAnsi"/>
          <w:color w:val="00B050"/>
        </w:rPr>
      </w:pPr>
      <w:r>
        <w:rPr>
          <w:rFonts w:cstheme="minorHAnsi"/>
          <w:color w:val="00B050"/>
        </w:rPr>
        <w:t>všímat si změn a dění v nejbližším okolí</w:t>
      </w:r>
    </w:p>
    <w:p w14:paraId="270E57BD" w14:textId="77777777" w:rsidR="006C0265" w:rsidRDefault="006C0265" w:rsidP="006C0265">
      <w:pPr>
        <w:pStyle w:val="Odstavecseseznamem"/>
        <w:spacing w:line="254" w:lineRule="auto"/>
        <w:rPr>
          <w:rFonts w:cstheme="minorHAnsi"/>
          <w:color w:val="00B050"/>
        </w:rPr>
      </w:pPr>
    </w:p>
    <w:p w14:paraId="0D7C02B7" w14:textId="5FFDBF2B" w:rsidR="00F641B0" w:rsidRDefault="00F641B0" w:rsidP="00E55650">
      <w:pPr>
        <w:pStyle w:val="Nadpis2"/>
        <w:rPr>
          <w:b/>
          <w:color w:val="auto"/>
          <w:sz w:val="28"/>
          <w:szCs w:val="28"/>
        </w:rPr>
      </w:pPr>
      <w:bookmarkStart w:id="81" w:name="_Toc2703210"/>
      <w:r w:rsidRPr="00E55650">
        <w:rPr>
          <w:b/>
          <w:color w:val="auto"/>
          <w:sz w:val="28"/>
          <w:szCs w:val="28"/>
        </w:rPr>
        <w:lastRenderedPageBreak/>
        <w:t>Vzdělávací nabídka</w:t>
      </w:r>
      <w:bookmarkEnd w:id="81"/>
    </w:p>
    <w:p w14:paraId="249BC17E" w14:textId="77777777" w:rsidR="00C54A74" w:rsidRPr="00C54A74" w:rsidRDefault="00C54A74" w:rsidP="00C54A74"/>
    <w:p w14:paraId="0EAF43C2" w14:textId="77777777" w:rsidR="00F641B0" w:rsidRDefault="00F641B0" w:rsidP="00F641B0">
      <w:pPr>
        <w:rPr>
          <w:rFonts w:cstheme="minorHAnsi"/>
          <w:color w:val="FF9900"/>
        </w:rPr>
      </w:pPr>
      <w:r>
        <w:rPr>
          <w:rFonts w:cstheme="minorHAnsi"/>
          <w:color w:val="FF9900"/>
        </w:rPr>
        <w:t>Dítě a jeho tělo</w:t>
      </w:r>
    </w:p>
    <w:p w14:paraId="74C71E5F" w14:textId="77777777" w:rsidR="00F641B0" w:rsidRDefault="00F641B0" w:rsidP="009B368B">
      <w:pPr>
        <w:pStyle w:val="Zkladntext2"/>
        <w:numPr>
          <w:ilvl w:val="0"/>
          <w:numId w:val="14"/>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zdravotně zaměřené činnosti (vyrovnávací, protahovací, uvolňovací, dechová, relaxační cvičení)</w:t>
      </w:r>
    </w:p>
    <w:p w14:paraId="15E52BDC" w14:textId="77777777" w:rsidR="00F641B0" w:rsidRDefault="00F641B0" w:rsidP="009B368B">
      <w:pPr>
        <w:pStyle w:val="Zkladntext2"/>
        <w:numPr>
          <w:ilvl w:val="0"/>
          <w:numId w:val="14"/>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hudební a hudebně pohybové hry a činnosti</w:t>
      </w:r>
    </w:p>
    <w:p w14:paraId="13D04874" w14:textId="77777777" w:rsidR="00F641B0" w:rsidRDefault="00F641B0" w:rsidP="00F641B0">
      <w:pPr>
        <w:pStyle w:val="Odstavecseseznamem"/>
        <w:rPr>
          <w:rFonts w:cstheme="minorHAnsi"/>
          <w:color w:val="FF9900"/>
        </w:rPr>
      </w:pPr>
    </w:p>
    <w:p w14:paraId="38784017" w14:textId="77777777" w:rsidR="00F641B0" w:rsidRDefault="00F641B0" w:rsidP="00F641B0">
      <w:pPr>
        <w:rPr>
          <w:rFonts w:cstheme="minorHAnsi"/>
          <w:color w:val="0070C0"/>
        </w:rPr>
      </w:pPr>
      <w:r>
        <w:rPr>
          <w:rFonts w:cstheme="minorHAnsi"/>
          <w:color w:val="0070C0"/>
        </w:rPr>
        <w:t>Dítě a jeho psychika</w:t>
      </w:r>
    </w:p>
    <w:p w14:paraId="783F83CD"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společné diskuse, rozhovory, individuální a skupinová konverzace (vyprávění zážitků, příběhů, vyprávění podle skutečnosti i podle obrazového materiálu, podle vlastní fantazie, sdělování slyšeného druhým apod.)</w:t>
      </w:r>
    </w:p>
    <w:p w14:paraId="37B03A52"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artikulační, řečové, sluchové a rytmické hry, hry se slovy, slovní hádanky, vokální činnosti</w:t>
      </w:r>
    </w:p>
    <w:p w14:paraId="7EBA3686"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komentování zážitků a aktivit, vyřizování vzkazů a zpráv</w:t>
      </w:r>
    </w:p>
    <w:p w14:paraId="48CAB19C" w14:textId="77777777" w:rsidR="00F641B0" w:rsidRDefault="00F641B0" w:rsidP="009B368B">
      <w:pPr>
        <w:numPr>
          <w:ilvl w:val="0"/>
          <w:numId w:val="14"/>
        </w:numPr>
        <w:spacing w:before="100" w:after="0" w:line="240" w:lineRule="auto"/>
        <w:jc w:val="both"/>
        <w:rPr>
          <w:rFonts w:cstheme="minorHAnsi"/>
          <w:color w:val="0070C0"/>
        </w:rPr>
      </w:pPr>
      <w:r>
        <w:rPr>
          <w:rFonts w:cstheme="minorHAnsi"/>
          <w:color w:val="0070C0"/>
        </w:rPr>
        <w:t>samostatný slovní projev na určité téma</w:t>
      </w:r>
    </w:p>
    <w:p w14:paraId="230C7C20" w14:textId="77777777" w:rsidR="00F641B0" w:rsidRDefault="00F641B0" w:rsidP="009B368B">
      <w:pPr>
        <w:pStyle w:val="Zkladntextodsazen"/>
        <w:numPr>
          <w:ilvl w:val="0"/>
          <w:numId w:val="14"/>
        </w:numPr>
        <w:spacing w:before="100"/>
        <w:jc w:val="both"/>
        <w:rPr>
          <w:rFonts w:asciiTheme="minorHAnsi" w:hAnsiTheme="minorHAnsi" w:cstheme="minorHAnsi"/>
          <w:b/>
          <w:color w:val="0070C0"/>
          <w:sz w:val="22"/>
        </w:rPr>
      </w:pPr>
      <w:r>
        <w:rPr>
          <w:rFonts w:asciiTheme="minorHAnsi" w:hAnsiTheme="minorHAnsi" w:cstheme="minorHAnsi"/>
          <w:color w:val="0070C0"/>
          <w:sz w:val="22"/>
        </w:rPr>
        <w:t>činnosti zaměřené na poznávání jednoduchých obrazně znakových systémů (písmena, číslice, piktogramy, značky, symboly, obrazce)</w:t>
      </w:r>
    </w:p>
    <w:p w14:paraId="310291EC" w14:textId="77777777" w:rsidR="00F641B0" w:rsidRDefault="00F641B0" w:rsidP="009B368B">
      <w:pPr>
        <w:pStyle w:val="Zkladntextodsazen"/>
        <w:numPr>
          <w:ilvl w:val="0"/>
          <w:numId w:val="14"/>
        </w:numPr>
        <w:spacing w:before="100"/>
        <w:jc w:val="both"/>
        <w:rPr>
          <w:rFonts w:asciiTheme="minorHAnsi" w:hAnsiTheme="minorHAnsi" w:cstheme="minorHAnsi"/>
          <w:color w:val="0070C0"/>
          <w:sz w:val="22"/>
        </w:rPr>
      </w:pPr>
      <w:r>
        <w:rPr>
          <w:rFonts w:asciiTheme="minorHAnsi" w:hAnsiTheme="minorHAnsi" w:cstheme="minorHAnsi"/>
          <w:color w:val="0070C0"/>
          <w:sz w:val="22"/>
        </w:rPr>
        <w:t xml:space="preserve">činnosti zaměřené na seznamování se s elementárními číselnými a matematickými pojmy </w:t>
      </w:r>
      <w:r>
        <w:rPr>
          <w:rFonts w:asciiTheme="minorHAnsi" w:hAnsiTheme="minorHAnsi" w:cstheme="minorHAnsi"/>
          <w:color w:val="0070C0"/>
          <w:sz w:val="22"/>
        </w:rPr>
        <w:br/>
        <w:t>a jejich symbolikou (číselná řada, číslice, základní geometrické tvary, množství apod.) a jejich smysluplnou praktickou aplikaci</w:t>
      </w:r>
    </w:p>
    <w:p w14:paraId="4AA4CA59"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příležitosti a hry pro rozvoj vůle, vytrvalosti a sebeovládání</w:t>
      </w:r>
    </w:p>
    <w:p w14:paraId="2EF39A57"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cvičení v projevování citů (zvláště kladných), v sebekontrole a v sebeovládání (zvláště záporných emocí, např. hněvu, zlosti, úzkosti)</w:t>
      </w:r>
    </w:p>
    <w:p w14:paraId="5274C58F"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hry na téma rodiny, přátelství apod.</w:t>
      </w:r>
    </w:p>
    <w:p w14:paraId="64CBE380" w14:textId="77777777" w:rsidR="00F641B0" w:rsidRDefault="00F641B0" w:rsidP="009B368B">
      <w:pPr>
        <w:pStyle w:val="Zkladntext2"/>
        <w:numPr>
          <w:ilvl w:val="0"/>
          <w:numId w:val="1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dramatické činnosti (předvádění a napodobování různých typů chování člověka v různých situacích), mimické vyjadřování nálad (úsměv, pláč, hněv, zloba, údiv, vážnost apod.)</w:t>
      </w:r>
    </w:p>
    <w:p w14:paraId="7CE39C8F" w14:textId="77777777" w:rsidR="00F641B0" w:rsidRDefault="00F641B0" w:rsidP="00F641B0">
      <w:pPr>
        <w:pStyle w:val="Odstavecseseznamem"/>
        <w:rPr>
          <w:rFonts w:cstheme="minorHAnsi"/>
          <w:color w:val="0070C0"/>
        </w:rPr>
      </w:pPr>
    </w:p>
    <w:p w14:paraId="1CC8CF8D" w14:textId="77777777" w:rsidR="00F641B0" w:rsidRDefault="00F641B0" w:rsidP="00F641B0">
      <w:pPr>
        <w:rPr>
          <w:rFonts w:cstheme="minorHAnsi"/>
          <w:color w:val="FF0000"/>
        </w:rPr>
      </w:pPr>
      <w:r>
        <w:rPr>
          <w:rFonts w:cstheme="minorHAnsi"/>
          <w:color w:val="FF0000"/>
        </w:rPr>
        <w:t>Dítě a ten druhý</w:t>
      </w:r>
    </w:p>
    <w:p w14:paraId="5ECF103D" w14:textId="77777777" w:rsidR="00F641B0" w:rsidRDefault="00F641B0" w:rsidP="009B368B">
      <w:pPr>
        <w:pStyle w:val="Zkladntext"/>
        <w:numPr>
          <w:ilvl w:val="0"/>
          <w:numId w:val="14"/>
        </w:numPr>
        <w:spacing w:before="100" w:after="0" w:line="240" w:lineRule="auto"/>
        <w:jc w:val="both"/>
        <w:rPr>
          <w:rFonts w:cstheme="minorHAnsi"/>
          <w:color w:val="FF0000"/>
        </w:rPr>
      </w:pPr>
      <w:r>
        <w:rPr>
          <w:rFonts w:cstheme="minorHAnsi"/>
          <w:color w:val="FF0000"/>
        </w:rPr>
        <w:t>aktivity podporující sbližování dětí</w:t>
      </w:r>
    </w:p>
    <w:p w14:paraId="48AEE0F5" w14:textId="77777777" w:rsidR="00F641B0" w:rsidRDefault="00F641B0" w:rsidP="009B368B">
      <w:pPr>
        <w:pStyle w:val="Zkladntext"/>
        <w:numPr>
          <w:ilvl w:val="0"/>
          <w:numId w:val="14"/>
        </w:numPr>
        <w:spacing w:before="100" w:after="0" w:line="240" w:lineRule="auto"/>
        <w:jc w:val="both"/>
        <w:rPr>
          <w:rFonts w:cstheme="minorHAnsi"/>
          <w:color w:val="FF0000"/>
        </w:rPr>
      </w:pPr>
      <w:r>
        <w:rPr>
          <w:rFonts w:cstheme="minorHAnsi"/>
          <w:color w:val="FF0000"/>
        </w:rPr>
        <w:t>aktivity podporující uvědomování si vztahů mezi lidmi (kamarádství, přátelství, vztahy mezi oběma pohlavími, úcta ke stáří apod.)</w:t>
      </w:r>
    </w:p>
    <w:p w14:paraId="77F8E6F3" w14:textId="77777777" w:rsidR="00F641B0" w:rsidRDefault="00F641B0" w:rsidP="00F641B0">
      <w:pPr>
        <w:pStyle w:val="Odstavecseseznamem"/>
        <w:rPr>
          <w:rFonts w:cstheme="minorHAnsi"/>
          <w:color w:val="FF0000"/>
        </w:rPr>
      </w:pPr>
    </w:p>
    <w:p w14:paraId="22C0F137" w14:textId="77777777" w:rsidR="00F641B0" w:rsidRDefault="00F641B0" w:rsidP="00F641B0">
      <w:pPr>
        <w:rPr>
          <w:rFonts w:cstheme="minorHAnsi"/>
          <w:color w:val="7030A0"/>
        </w:rPr>
      </w:pPr>
      <w:r>
        <w:rPr>
          <w:rFonts w:cstheme="minorHAnsi"/>
          <w:color w:val="7030A0"/>
        </w:rPr>
        <w:t>Dítě a společnost</w:t>
      </w:r>
    </w:p>
    <w:p w14:paraId="5EF2850C" w14:textId="77777777" w:rsidR="00F641B0" w:rsidRDefault="00F641B0" w:rsidP="009B368B">
      <w:pPr>
        <w:pStyle w:val="Zkladntext"/>
        <w:numPr>
          <w:ilvl w:val="0"/>
          <w:numId w:val="14"/>
        </w:numPr>
        <w:spacing w:before="100" w:after="0" w:line="240" w:lineRule="auto"/>
        <w:jc w:val="both"/>
        <w:rPr>
          <w:rFonts w:cstheme="minorHAnsi"/>
          <w:color w:val="7030A0"/>
        </w:rPr>
      </w:pPr>
      <w:r>
        <w:rPr>
          <w:rFonts w:cstheme="minorHAnsi"/>
          <w:color w:val="7030A0"/>
        </w:rPr>
        <w:t>spoluvytváření přiměřeného množství jasných a smysluplných pravidel soužití ve třídě</w:t>
      </w:r>
    </w:p>
    <w:p w14:paraId="18E714CC" w14:textId="77777777" w:rsidR="00F641B0" w:rsidRDefault="00F641B0" w:rsidP="009B368B">
      <w:pPr>
        <w:pStyle w:val="Zkladntext"/>
        <w:numPr>
          <w:ilvl w:val="0"/>
          <w:numId w:val="14"/>
        </w:numPr>
        <w:spacing w:before="100" w:after="0" w:line="240" w:lineRule="auto"/>
        <w:jc w:val="both"/>
        <w:rPr>
          <w:rFonts w:cstheme="minorHAnsi"/>
          <w:color w:val="7030A0"/>
        </w:rPr>
      </w:pPr>
      <w:r>
        <w:rPr>
          <w:rFonts w:cstheme="minorHAnsi"/>
          <w:color w:val="7030A0"/>
        </w:rPr>
        <w:t xml:space="preserve">různorodé společné hry a skupinové aktivity (námětové hry, dramatizace, konstruktivní </w:t>
      </w:r>
      <w:r>
        <w:rPr>
          <w:rFonts w:cstheme="minorHAnsi"/>
          <w:color w:val="7030A0"/>
        </w:rPr>
        <w:br/>
        <w:t>a výtvarné projekty apod.) umožňující dětem spolupodílet se na jejich průběhu i výsledcích</w:t>
      </w:r>
    </w:p>
    <w:p w14:paraId="74159E1D" w14:textId="77777777" w:rsidR="00F641B0" w:rsidRDefault="00F641B0" w:rsidP="009B368B">
      <w:pPr>
        <w:pStyle w:val="Zkladntext"/>
        <w:numPr>
          <w:ilvl w:val="0"/>
          <w:numId w:val="14"/>
        </w:numPr>
        <w:spacing w:before="100" w:after="0" w:line="240" w:lineRule="auto"/>
        <w:jc w:val="both"/>
        <w:rPr>
          <w:rFonts w:cstheme="minorHAnsi"/>
          <w:color w:val="7030A0"/>
        </w:rPr>
      </w:pPr>
      <w:r>
        <w:rPr>
          <w:rFonts w:cstheme="minorHAnsi"/>
          <w:color w:val="7030A0"/>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14:paraId="7D98A7AF" w14:textId="77777777" w:rsidR="00F641B0" w:rsidRDefault="00F641B0" w:rsidP="00F641B0">
      <w:pPr>
        <w:rPr>
          <w:rFonts w:cstheme="minorHAnsi"/>
          <w:color w:val="00B050"/>
        </w:rPr>
      </w:pPr>
      <w:r>
        <w:rPr>
          <w:rFonts w:cstheme="minorHAnsi"/>
          <w:color w:val="00B050"/>
        </w:rPr>
        <w:lastRenderedPageBreak/>
        <w:t>Dítě a svět</w:t>
      </w:r>
    </w:p>
    <w:p w14:paraId="6465F329" w14:textId="72A7941E" w:rsidR="00F641B0" w:rsidRDefault="00F641B0" w:rsidP="009B368B">
      <w:pPr>
        <w:numPr>
          <w:ilvl w:val="0"/>
          <w:numId w:val="14"/>
        </w:numPr>
        <w:spacing w:before="100" w:after="0" w:line="240" w:lineRule="auto"/>
        <w:jc w:val="both"/>
        <w:rPr>
          <w:rFonts w:cstheme="minorHAnsi"/>
          <w:color w:val="00B050"/>
        </w:rPr>
      </w:pPr>
      <w:r>
        <w:rPr>
          <w:rFonts w:cstheme="minorHAnsi"/>
          <w:color w:val="00B050"/>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14:paraId="21EA2BBA" w14:textId="77777777" w:rsidR="00FA395A" w:rsidRDefault="00FA395A" w:rsidP="00FA395A">
      <w:pPr>
        <w:spacing w:before="100" w:after="0" w:line="240" w:lineRule="auto"/>
        <w:ind w:left="720"/>
        <w:jc w:val="both"/>
        <w:rPr>
          <w:rFonts w:cstheme="minorHAnsi"/>
          <w:color w:val="00B050"/>
        </w:rPr>
      </w:pPr>
    </w:p>
    <w:p w14:paraId="5139337C" w14:textId="77777777" w:rsidR="00F641B0" w:rsidRDefault="00F641B0" w:rsidP="009B368B">
      <w:pPr>
        <w:pStyle w:val="Nadpis2"/>
        <w:numPr>
          <w:ilvl w:val="0"/>
          <w:numId w:val="9"/>
        </w:numPr>
        <w:spacing w:line="254" w:lineRule="auto"/>
        <w:rPr>
          <w:rFonts w:asciiTheme="minorHAnsi" w:hAnsiTheme="minorHAnsi" w:cstheme="minorHAnsi"/>
          <w:b/>
          <w:color w:val="auto"/>
          <w:sz w:val="36"/>
          <w:szCs w:val="36"/>
        </w:rPr>
      </w:pPr>
      <w:bookmarkStart w:id="82" w:name="_Toc2703211"/>
      <w:r>
        <w:rPr>
          <w:rFonts w:asciiTheme="minorHAnsi" w:hAnsiTheme="minorHAnsi" w:cstheme="minorHAnsi"/>
          <w:b/>
          <w:color w:val="auto"/>
          <w:sz w:val="36"/>
          <w:szCs w:val="36"/>
        </w:rPr>
        <w:t>Waltřík a zázraky života</w:t>
      </w:r>
      <w:bookmarkEnd w:id="82"/>
    </w:p>
    <w:p w14:paraId="1A790E51" w14:textId="77777777" w:rsidR="00F641B0" w:rsidRDefault="00F641B0" w:rsidP="00F641B0">
      <w:pPr>
        <w:rPr>
          <w:rFonts w:cstheme="minorHAnsi"/>
        </w:rPr>
      </w:pPr>
    </w:p>
    <w:p w14:paraId="3126ECFA" w14:textId="77777777" w:rsidR="00F641B0" w:rsidRDefault="00F641B0" w:rsidP="00F641B0">
      <w:pPr>
        <w:rPr>
          <w:rFonts w:cstheme="minorHAnsi"/>
        </w:rPr>
      </w:pPr>
      <w:r>
        <w:rPr>
          <w:rFonts w:cstheme="minorHAnsi"/>
        </w:rPr>
        <w:t xml:space="preserve"> Zima nám pomalu končí a příroda se probouzí. V tomto integrovaném bloku se zaměříme na všechno živé – přírodu, zvířata, ale i lidské tělo. Budeme zkoumat a objevovat změny v přírodě, které přichází společně s jarem, pozorovat zvířata a jejich mláďata a vytvářet si elementární poznatky o lidském těle, zdraví a o tom, jak své zdraví chránit a pečovat o něj.</w:t>
      </w:r>
    </w:p>
    <w:p w14:paraId="3D5E0B76" w14:textId="77777777" w:rsidR="00F641B0" w:rsidRPr="00E55650" w:rsidRDefault="00F641B0" w:rsidP="00E55650">
      <w:pPr>
        <w:pStyle w:val="Nadpis2"/>
        <w:rPr>
          <w:rFonts w:cstheme="majorHAnsi"/>
          <w:color w:val="auto"/>
        </w:rPr>
      </w:pPr>
    </w:p>
    <w:p w14:paraId="5BEA8322" w14:textId="77777777" w:rsidR="00F641B0" w:rsidRPr="00E55650" w:rsidRDefault="00F641B0" w:rsidP="00E55650">
      <w:pPr>
        <w:pStyle w:val="Nadpis2"/>
        <w:rPr>
          <w:rFonts w:cstheme="majorHAnsi"/>
          <w:b/>
          <w:color w:val="auto"/>
          <w:sz w:val="28"/>
          <w:szCs w:val="28"/>
        </w:rPr>
      </w:pPr>
      <w:bookmarkStart w:id="83" w:name="_Toc2703212"/>
      <w:r w:rsidRPr="00E55650">
        <w:rPr>
          <w:rFonts w:cstheme="majorHAnsi"/>
          <w:b/>
          <w:color w:val="auto"/>
          <w:sz w:val="28"/>
          <w:szCs w:val="28"/>
        </w:rPr>
        <w:t>Klíčové kompetence</w:t>
      </w:r>
      <w:bookmarkEnd w:id="83"/>
    </w:p>
    <w:p w14:paraId="4EB5A450" w14:textId="77777777" w:rsidR="00F641B0" w:rsidRDefault="00F641B0" w:rsidP="00F641B0"/>
    <w:p w14:paraId="296D7FA9" w14:textId="77777777" w:rsidR="00F641B0" w:rsidRDefault="00F641B0" w:rsidP="00F641B0">
      <w:pPr>
        <w:rPr>
          <w:rFonts w:cstheme="minorHAnsi"/>
          <w:color w:val="FF00FF"/>
          <w:u w:val="single"/>
        </w:rPr>
      </w:pPr>
      <w:r>
        <w:rPr>
          <w:rFonts w:cstheme="minorHAnsi"/>
          <w:color w:val="FF00FF"/>
          <w:u w:val="single"/>
        </w:rPr>
        <w:t>Kompetence k učení</w:t>
      </w:r>
    </w:p>
    <w:p w14:paraId="68C72DC4" w14:textId="77777777" w:rsidR="00F641B0" w:rsidRDefault="00F641B0" w:rsidP="009B368B">
      <w:pPr>
        <w:pStyle w:val="Odstavecseseznamem"/>
        <w:numPr>
          <w:ilvl w:val="0"/>
          <w:numId w:val="20"/>
        </w:numPr>
        <w:spacing w:line="254" w:lineRule="auto"/>
        <w:rPr>
          <w:rFonts w:cstheme="minorHAnsi"/>
          <w:color w:val="FF00FF"/>
        </w:rPr>
      </w:pPr>
      <w:r>
        <w:rPr>
          <w:rFonts w:cstheme="minorHAnsi"/>
          <w:color w:val="FF00FF"/>
        </w:rPr>
        <w:t>Klade otázky a hledá na ně odpovědi, aktivně si všímá, co se kolem něho děje, chce porozumět věcem, jevům a dějům, které kolem sebe vidí, poznává, že se může mnohému naučit, raduje se z toho, co samo dokázalo a zvládlo</w:t>
      </w:r>
    </w:p>
    <w:p w14:paraId="3C339AF6" w14:textId="77777777" w:rsidR="00F641B0" w:rsidRDefault="00F641B0" w:rsidP="00F641B0">
      <w:pPr>
        <w:rPr>
          <w:rFonts w:cstheme="minorHAnsi"/>
          <w:color w:val="FF00FF"/>
          <w:u w:val="single"/>
        </w:rPr>
      </w:pPr>
      <w:r>
        <w:rPr>
          <w:rFonts w:cstheme="minorHAnsi"/>
          <w:color w:val="FF00FF"/>
          <w:u w:val="single"/>
        </w:rPr>
        <w:t>Kompetence k řešení problémů</w:t>
      </w:r>
    </w:p>
    <w:p w14:paraId="22CC9248" w14:textId="77777777" w:rsidR="00F641B0" w:rsidRDefault="00F641B0" w:rsidP="00F641B0">
      <w:pPr>
        <w:pStyle w:val="Odstavecseseznamem"/>
        <w:rPr>
          <w:rFonts w:cstheme="minorHAnsi"/>
          <w:color w:val="FF00FF"/>
        </w:rPr>
      </w:pPr>
    </w:p>
    <w:p w14:paraId="1D148F80" w14:textId="77777777" w:rsidR="00F641B0" w:rsidRDefault="00F641B0" w:rsidP="009B368B">
      <w:pPr>
        <w:pStyle w:val="Odstavecseseznamem"/>
        <w:numPr>
          <w:ilvl w:val="0"/>
          <w:numId w:val="20"/>
        </w:numPr>
        <w:spacing w:line="254" w:lineRule="auto"/>
        <w:rPr>
          <w:rFonts w:cstheme="minorHAnsi"/>
          <w:color w:val="FF00FF"/>
        </w:rPr>
      </w:pPr>
      <w:r>
        <w:rPr>
          <w:rFonts w:cstheme="minorHAnsi"/>
          <w:color w:val="FF00FF"/>
        </w:rPr>
        <w:t>Všímá si dění i problémů v bezprostředním okolí, přirozenou motivací k řešení dalších problémů a situací je pro něj pozitivní odezva na aktivní zájem</w:t>
      </w:r>
    </w:p>
    <w:p w14:paraId="38D1F5F2" w14:textId="77777777" w:rsidR="00F641B0" w:rsidRDefault="00F641B0" w:rsidP="009B368B">
      <w:pPr>
        <w:pStyle w:val="Odstavecseseznamem"/>
        <w:numPr>
          <w:ilvl w:val="0"/>
          <w:numId w:val="20"/>
        </w:numPr>
        <w:spacing w:line="254" w:lineRule="auto"/>
        <w:rPr>
          <w:rFonts w:cstheme="minorHAnsi"/>
          <w:color w:val="FF00FF"/>
        </w:rPr>
      </w:pPr>
      <w:r>
        <w:rPr>
          <w:rFonts w:cstheme="minorHAnsi"/>
          <w:color w:val="FF00FF"/>
        </w:rPr>
        <w:t>Užívá při řešení myšlenkových i praktických problémů logických, matematických i empirických postupů, pochopí jednoduché algoritmy řešení různých úloh a situací a využívá je v dalších situacích</w:t>
      </w:r>
    </w:p>
    <w:p w14:paraId="69D51396" w14:textId="77777777" w:rsidR="00F641B0" w:rsidRDefault="00F641B0" w:rsidP="00F641B0">
      <w:pPr>
        <w:rPr>
          <w:rFonts w:cstheme="minorHAnsi"/>
          <w:color w:val="FF00FF"/>
          <w:u w:val="single"/>
        </w:rPr>
      </w:pPr>
      <w:r>
        <w:rPr>
          <w:rFonts w:cstheme="minorHAnsi"/>
          <w:color w:val="FF00FF"/>
          <w:u w:val="single"/>
        </w:rPr>
        <w:t xml:space="preserve">Komunikativní kompetence </w:t>
      </w:r>
    </w:p>
    <w:p w14:paraId="2E5D570E" w14:textId="77777777" w:rsidR="00F641B0" w:rsidRDefault="00F641B0" w:rsidP="00F641B0">
      <w:pPr>
        <w:pStyle w:val="Odstavecseseznamem"/>
        <w:rPr>
          <w:rFonts w:cstheme="minorHAnsi"/>
          <w:color w:val="FF00FF"/>
        </w:rPr>
      </w:pPr>
    </w:p>
    <w:p w14:paraId="4DE18DB3" w14:textId="77777777" w:rsidR="00F641B0" w:rsidRDefault="00F641B0" w:rsidP="009B368B">
      <w:pPr>
        <w:pStyle w:val="Odstavecseseznamem"/>
        <w:numPr>
          <w:ilvl w:val="0"/>
          <w:numId w:val="20"/>
        </w:numPr>
        <w:spacing w:line="254" w:lineRule="auto"/>
        <w:rPr>
          <w:rFonts w:cstheme="minorHAnsi"/>
          <w:color w:val="FF00FF"/>
        </w:rPr>
      </w:pPr>
      <w:r>
        <w:rPr>
          <w:rFonts w:cstheme="minorHAnsi"/>
          <w:color w:val="FF00FF"/>
        </w:rPr>
        <w:t>Ovládá řeč, hovoří ve vhodně formulovaných větách, samostatně vyjadřuje své myšlenky, sdělení, otázky i odpovědi, rozumí slyšenému, slovně reaguje a vede smysluplný dialog</w:t>
      </w:r>
    </w:p>
    <w:p w14:paraId="6105EF28" w14:textId="77777777" w:rsidR="00F641B0" w:rsidRDefault="00F641B0" w:rsidP="009B368B">
      <w:pPr>
        <w:pStyle w:val="Odstavecseseznamem"/>
        <w:numPr>
          <w:ilvl w:val="0"/>
          <w:numId w:val="20"/>
        </w:numPr>
        <w:spacing w:line="254" w:lineRule="auto"/>
        <w:rPr>
          <w:rFonts w:cstheme="minorHAnsi"/>
          <w:color w:val="FF00FF"/>
        </w:rPr>
      </w:pPr>
      <w:r>
        <w:rPr>
          <w:rFonts w:cstheme="minorHAnsi"/>
          <w:color w:val="FF00FF"/>
        </w:rPr>
        <w:t>Dovede využít informativní a komunikativní prostředky, se kterými se běžně setkává (knížky, encyklopedie, počítač, audiovizuální technika, telefon atp.)</w:t>
      </w:r>
    </w:p>
    <w:p w14:paraId="3BB4B749" w14:textId="77777777" w:rsidR="00F641B0" w:rsidRDefault="00F641B0" w:rsidP="00F641B0">
      <w:pPr>
        <w:rPr>
          <w:rFonts w:cstheme="minorHAnsi"/>
          <w:color w:val="FF00FF"/>
          <w:u w:val="single"/>
        </w:rPr>
      </w:pPr>
      <w:r>
        <w:rPr>
          <w:rFonts w:cstheme="minorHAnsi"/>
          <w:color w:val="FF00FF"/>
          <w:u w:val="single"/>
        </w:rPr>
        <w:t>Činnostní a občanské kompetence</w:t>
      </w:r>
    </w:p>
    <w:p w14:paraId="1EE838A0" w14:textId="77777777" w:rsidR="00F641B0" w:rsidRDefault="00F641B0" w:rsidP="009B368B">
      <w:pPr>
        <w:pStyle w:val="Odstavecseseznamem"/>
        <w:numPr>
          <w:ilvl w:val="0"/>
          <w:numId w:val="20"/>
        </w:numPr>
        <w:spacing w:line="254" w:lineRule="auto"/>
        <w:rPr>
          <w:rFonts w:cstheme="minorHAnsi"/>
          <w:color w:val="FF00FF"/>
        </w:rPr>
      </w:pPr>
      <w:r>
        <w:rPr>
          <w:rFonts w:cstheme="minorHAnsi"/>
          <w:color w:val="FF00FF"/>
        </w:rPr>
        <w:t>Uvědomuje si, že za sebe i své jednání odpovídá a nese důsledky</w:t>
      </w:r>
    </w:p>
    <w:p w14:paraId="4DD10214" w14:textId="77777777" w:rsidR="00F641B0" w:rsidRDefault="00F641B0" w:rsidP="009B368B">
      <w:pPr>
        <w:pStyle w:val="Odstavecseseznamem"/>
        <w:numPr>
          <w:ilvl w:val="0"/>
          <w:numId w:val="20"/>
        </w:numPr>
        <w:spacing w:line="254" w:lineRule="auto"/>
        <w:rPr>
          <w:rFonts w:cstheme="minorHAnsi"/>
          <w:color w:val="FF00FF"/>
        </w:rPr>
      </w:pPr>
      <w:r>
        <w:rPr>
          <w:rFonts w:cstheme="minorHAnsi"/>
          <w:color w:val="FF00FF"/>
        </w:rPr>
        <w:t>Při setkání s neznámými lidmi či v neznámých situacích se chová obezřetně, nevhodné chování i komunikaci, která je mu nepříjemná, umí odmítnout.</w:t>
      </w:r>
    </w:p>
    <w:p w14:paraId="66499CB2" w14:textId="77777777" w:rsidR="00F641B0" w:rsidRDefault="00F641B0" w:rsidP="00F641B0">
      <w:pPr>
        <w:rPr>
          <w:rFonts w:cstheme="minorHAnsi"/>
          <w:color w:val="FF00FF"/>
          <w:u w:val="single"/>
        </w:rPr>
      </w:pPr>
      <w:r>
        <w:rPr>
          <w:rFonts w:cstheme="minorHAnsi"/>
          <w:color w:val="FF00FF"/>
          <w:u w:val="single"/>
        </w:rPr>
        <w:t>Kompetence činnostní a občanské</w:t>
      </w:r>
    </w:p>
    <w:p w14:paraId="310D33EE" w14:textId="77777777" w:rsidR="00F641B0" w:rsidRDefault="00F641B0" w:rsidP="009B368B">
      <w:pPr>
        <w:pStyle w:val="Odstavecseseznamem"/>
        <w:numPr>
          <w:ilvl w:val="0"/>
          <w:numId w:val="20"/>
        </w:numPr>
        <w:spacing w:line="254" w:lineRule="auto"/>
        <w:rPr>
          <w:rFonts w:cstheme="minorHAnsi"/>
          <w:color w:val="FF00FF"/>
        </w:rPr>
      </w:pPr>
      <w:r>
        <w:rPr>
          <w:rFonts w:cstheme="minorHAnsi"/>
          <w:color w:val="FF00FF"/>
        </w:rPr>
        <w:t>Dokáže rozpoznat a využívat vlastní silné stránky, poznávat svoje slabé stránky</w:t>
      </w:r>
    </w:p>
    <w:p w14:paraId="628DEE13" w14:textId="77777777" w:rsidR="00F641B0" w:rsidRDefault="00F641B0" w:rsidP="009B368B">
      <w:pPr>
        <w:pStyle w:val="Odstavecseseznamem"/>
        <w:numPr>
          <w:ilvl w:val="0"/>
          <w:numId w:val="20"/>
        </w:numPr>
        <w:spacing w:line="254" w:lineRule="auto"/>
        <w:rPr>
          <w:rFonts w:cstheme="minorHAnsi"/>
          <w:color w:val="FF00FF"/>
        </w:rPr>
      </w:pPr>
      <w:r>
        <w:rPr>
          <w:rFonts w:cstheme="minorHAnsi"/>
          <w:color w:val="FF00FF"/>
        </w:rPr>
        <w:t>Uvědomuje si svá práva i práva druhých, učí se je hájit a respektovat, chápe, že všichni lidé mají stejnou hodnotu</w:t>
      </w:r>
    </w:p>
    <w:p w14:paraId="48FB73AB" w14:textId="77777777" w:rsidR="00F641B0" w:rsidRPr="00E55650" w:rsidRDefault="00F641B0" w:rsidP="00F641B0">
      <w:pPr>
        <w:pStyle w:val="Nadpis2"/>
        <w:rPr>
          <w:rFonts w:cstheme="majorHAnsi"/>
          <w:b/>
          <w:color w:val="auto"/>
          <w:sz w:val="28"/>
          <w:szCs w:val="28"/>
        </w:rPr>
      </w:pPr>
      <w:bookmarkStart w:id="84" w:name="_Toc2703213"/>
      <w:r w:rsidRPr="00E55650">
        <w:rPr>
          <w:rFonts w:cstheme="majorHAnsi"/>
          <w:b/>
          <w:color w:val="auto"/>
          <w:sz w:val="28"/>
          <w:szCs w:val="28"/>
        </w:rPr>
        <w:lastRenderedPageBreak/>
        <w:t>Dílčí vzdělávací cíle</w:t>
      </w:r>
      <w:bookmarkEnd w:id="84"/>
    </w:p>
    <w:p w14:paraId="719146CD" w14:textId="77777777" w:rsidR="00F641B0" w:rsidRDefault="00F641B0" w:rsidP="00F641B0"/>
    <w:p w14:paraId="6D5624F3" w14:textId="77777777" w:rsidR="00F641B0" w:rsidRDefault="00F641B0" w:rsidP="00F641B0">
      <w:pPr>
        <w:rPr>
          <w:rFonts w:cstheme="minorHAnsi"/>
          <w:color w:val="FF9900"/>
        </w:rPr>
      </w:pPr>
      <w:r>
        <w:rPr>
          <w:rFonts w:cstheme="minorHAnsi"/>
          <w:color w:val="FF9900"/>
        </w:rPr>
        <w:t>Dítě a jeho tělo</w:t>
      </w:r>
    </w:p>
    <w:p w14:paraId="1CD46F7F" w14:textId="77777777" w:rsidR="00F641B0" w:rsidRDefault="00F641B0" w:rsidP="009B368B">
      <w:pPr>
        <w:numPr>
          <w:ilvl w:val="0"/>
          <w:numId w:val="21"/>
        </w:numPr>
        <w:spacing w:after="0" w:line="254" w:lineRule="auto"/>
        <w:rPr>
          <w:rFonts w:cstheme="minorHAnsi"/>
          <w:color w:val="FF9900"/>
        </w:rPr>
      </w:pPr>
      <w:r>
        <w:rPr>
          <w:rFonts w:cstheme="minorHAnsi"/>
          <w:color w:val="FF9900"/>
        </w:rPr>
        <w:t>Rozvoj a užívání všech smyslů</w:t>
      </w:r>
    </w:p>
    <w:p w14:paraId="1CC6204C" w14:textId="77777777" w:rsidR="00F641B0" w:rsidRDefault="00F641B0" w:rsidP="009B368B">
      <w:pPr>
        <w:numPr>
          <w:ilvl w:val="0"/>
          <w:numId w:val="21"/>
        </w:numPr>
        <w:spacing w:after="0" w:line="254" w:lineRule="auto"/>
        <w:rPr>
          <w:rFonts w:cstheme="minorHAnsi"/>
          <w:color w:val="FF9900"/>
        </w:rPr>
      </w:pPr>
      <w:r>
        <w:rPr>
          <w:rFonts w:cstheme="minorHAnsi"/>
          <w:color w:val="FF9900"/>
        </w:rPr>
        <w:t>Osvojení si poznatků o těle a jeho zdraví, o pohybových činnostech a jejich kvalitě</w:t>
      </w:r>
    </w:p>
    <w:p w14:paraId="77D1D02F" w14:textId="77777777" w:rsidR="00F641B0" w:rsidRDefault="00F641B0" w:rsidP="00F641B0">
      <w:pPr>
        <w:rPr>
          <w:rFonts w:cstheme="minorHAnsi"/>
          <w:color w:val="FF9900"/>
        </w:rPr>
      </w:pPr>
    </w:p>
    <w:p w14:paraId="472C8D57" w14:textId="77777777" w:rsidR="00F641B0" w:rsidRDefault="00F641B0" w:rsidP="00F641B0">
      <w:pPr>
        <w:rPr>
          <w:rFonts w:cstheme="minorHAnsi"/>
          <w:color w:val="0070C0"/>
        </w:rPr>
      </w:pPr>
      <w:r>
        <w:rPr>
          <w:rFonts w:cstheme="minorHAnsi"/>
          <w:color w:val="0070C0"/>
        </w:rPr>
        <w:t>Dítě a jeho psychika</w:t>
      </w:r>
    </w:p>
    <w:p w14:paraId="13371C99" w14:textId="77777777" w:rsidR="00F641B0" w:rsidRDefault="00F641B0" w:rsidP="009B368B">
      <w:pPr>
        <w:numPr>
          <w:ilvl w:val="0"/>
          <w:numId w:val="21"/>
        </w:numPr>
        <w:spacing w:line="254" w:lineRule="auto"/>
        <w:rPr>
          <w:rFonts w:cstheme="minorHAnsi"/>
          <w:color w:val="0070C0"/>
        </w:rPr>
      </w:pPr>
      <w:r>
        <w:rPr>
          <w:rFonts w:cstheme="minorHAnsi"/>
          <w:color w:val="0070C0"/>
        </w:rPr>
        <w:t>Osvojení si některých poznatků a dovedností, které předcházejí čtení a psaní, rozvoj zájmu o psanou podobu jazyka i další formy sdělení verbální i neverbální (výtvarné, hudební, pohybové, dramatické)</w:t>
      </w:r>
    </w:p>
    <w:p w14:paraId="4450D2D4" w14:textId="77777777" w:rsidR="00F641B0" w:rsidRDefault="00F641B0" w:rsidP="009B368B">
      <w:pPr>
        <w:numPr>
          <w:ilvl w:val="0"/>
          <w:numId w:val="21"/>
        </w:numPr>
        <w:spacing w:line="254" w:lineRule="auto"/>
        <w:rPr>
          <w:rFonts w:cstheme="minorHAnsi"/>
          <w:color w:val="0070C0"/>
        </w:rPr>
      </w:pPr>
      <w:r>
        <w:rPr>
          <w:rFonts w:cstheme="minorHAnsi"/>
          <w:color w:val="0070C0"/>
        </w:rPr>
        <w:t>Vytváření pozitivního vztahu k intelektuálním činnostem a k učení, podpora a rozvoj zájmu o učení</w:t>
      </w:r>
    </w:p>
    <w:p w14:paraId="6BB4E029" w14:textId="77777777" w:rsidR="00F641B0" w:rsidRDefault="00F641B0" w:rsidP="009B368B">
      <w:pPr>
        <w:numPr>
          <w:ilvl w:val="0"/>
          <w:numId w:val="21"/>
        </w:numPr>
        <w:spacing w:line="254" w:lineRule="auto"/>
        <w:rPr>
          <w:rFonts w:cstheme="minorHAnsi"/>
          <w:color w:val="0070C0"/>
        </w:rPr>
      </w:pPr>
      <w:r>
        <w:rPr>
          <w:rFonts w:cstheme="minorHAnsi"/>
          <w:color w:val="0070C0"/>
        </w:rPr>
        <w:t>Vytváření základů pro práci s informacemi</w:t>
      </w:r>
    </w:p>
    <w:p w14:paraId="15087A3C" w14:textId="77777777" w:rsidR="00F641B0" w:rsidRDefault="00F641B0" w:rsidP="009B368B">
      <w:pPr>
        <w:numPr>
          <w:ilvl w:val="0"/>
          <w:numId w:val="21"/>
        </w:numPr>
        <w:spacing w:line="254" w:lineRule="auto"/>
        <w:rPr>
          <w:rFonts w:cstheme="minorHAnsi"/>
          <w:color w:val="0070C0"/>
        </w:rPr>
      </w:pPr>
      <w:r>
        <w:rPr>
          <w:rFonts w:cstheme="minorHAnsi"/>
          <w:color w:val="0070C0"/>
        </w:rPr>
        <w:t>Rozvoj a kultivace mravního i estetického vnímání, cítění a prožívání</w:t>
      </w:r>
    </w:p>
    <w:p w14:paraId="014614A9" w14:textId="77777777" w:rsidR="00F641B0" w:rsidRDefault="00F641B0" w:rsidP="00F641B0">
      <w:pPr>
        <w:rPr>
          <w:rFonts w:cstheme="minorHAnsi"/>
          <w:color w:val="0070C0"/>
        </w:rPr>
      </w:pPr>
    </w:p>
    <w:p w14:paraId="78934818" w14:textId="77777777" w:rsidR="00F641B0" w:rsidRDefault="00F641B0" w:rsidP="00F641B0">
      <w:pPr>
        <w:rPr>
          <w:rFonts w:cstheme="minorHAnsi"/>
          <w:color w:val="FF0000"/>
        </w:rPr>
      </w:pPr>
      <w:r>
        <w:rPr>
          <w:rFonts w:cstheme="minorHAnsi"/>
          <w:color w:val="FF0000"/>
        </w:rPr>
        <w:t>Dítě a ten druhý</w:t>
      </w:r>
    </w:p>
    <w:p w14:paraId="4541C378" w14:textId="77777777" w:rsidR="00F641B0" w:rsidRDefault="00F641B0" w:rsidP="009B368B">
      <w:pPr>
        <w:numPr>
          <w:ilvl w:val="0"/>
          <w:numId w:val="21"/>
        </w:numPr>
        <w:spacing w:line="254" w:lineRule="auto"/>
        <w:rPr>
          <w:rFonts w:cstheme="minorHAnsi"/>
          <w:color w:val="FF0000"/>
        </w:rPr>
      </w:pPr>
      <w:r>
        <w:rPr>
          <w:rFonts w:cstheme="minorHAnsi"/>
          <w:color w:val="FF0000"/>
        </w:rPr>
        <w:t>Rozvoj interaktivních a komunikativních dovedností verbálních i neverbálních</w:t>
      </w:r>
    </w:p>
    <w:p w14:paraId="06F4B6A0" w14:textId="77777777" w:rsidR="00F641B0" w:rsidRDefault="00F641B0" w:rsidP="009B368B">
      <w:pPr>
        <w:numPr>
          <w:ilvl w:val="0"/>
          <w:numId w:val="21"/>
        </w:numPr>
        <w:spacing w:line="254" w:lineRule="auto"/>
        <w:rPr>
          <w:rFonts w:cstheme="minorHAnsi"/>
          <w:color w:val="FF0000"/>
        </w:rPr>
      </w:pPr>
      <w:r>
        <w:rPr>
          <w:rFonts w:cstheme="minorHAnsi"/>
          <w:color w:val="FF0000"/>
        </w:rPr>
        <w:t>Ochrana osobního soukromí a bezpečí ve vztazích s druhými dětmi i dospělými</w:t>
      </w:r>
    </w:p>
    <w:p w14:paraId="06AB9901" w14:textId="77777777" w:rsidR="00C54A74" w:rsidRDefault="00C54A74" w:rsidP="00F641B0">
      <w:pPr>
        <w:rPr>
          <w:rFonts w:cstheme="minorHAnsi"/>
          <w:color w:val="7030A0"/>
        </w:rPr>
      </w:pPr>
    </w:p>
    <w:p w14:paraId="56772428" w14:textId="7545827B" w:rsidR="00F641B0" w:rsidRDefault="00F641B0" w:rsidP="00F641B0">
      <w:pPr>
        <w:rPr>
          <w:rFonts w:cstheme="minorHAnsi"/>
          <w:color w:val="7030A0"/>
        </w:rPr>
      </w:pPr>
      <w:r>
        <w:rPr>
          <w:rFonts w:cstheme="minorHAnsi"/>
          <w:color w:val="7030A0"/>
        </w:rPr>
        <w:t>Dítě a společnost</w:t>
      </w:r>
    </w:p>
    <w:p w14:paraId="33B2ED6C" w14:textId="77777777" w:rsidR="00F641B0" w:rsidRDefault="00F641B0" w:rsidP="009B368B">
      <w:pPr>
        <w:numPr>
          <w:ilvl w:val="0"/>
          <w:numId w:val="21"/>
        </w:numPr>
        <w:spacing w:line="254" w:lineRule="auto"/>
        <w:rPr>
          <w:rFonts w:cstheme="minorHAnsi"/>
          <w:color w:val="7030A0"/>
        </w:rPr>
      </w:pPr>
      <w:r>
        <w:rPr>
          <w:rFonts w:cstheme="minorHAnsi"/>
          <w:color w:val="7030A0"/>
        </w:rPr>
        <w:t>Vytvoření povědomí o mezilidských morálních hodnotách</w:t>
      </w:r>
    </w:p>
    <w:p w14:paraId="724B085F" w14:textId="77777777" w:rsidR="00F641B0" w:rsidRDefault="00F641B0" w:rsidP="009B368B">
      <w:pPr>
        <w:numPr>
          <w:ilvl w:val="0"/>
          <w:numId w:val="21"/>
        </w:numPr>
        <w:spacing w:line="254" w:lineRule="auto"/>
        <w:rPr>
          <w:rFonts w:cstheme="minorHAnsi"/>
          <w:color w:val="7030A0"/>
        </w:rPr>
      </w:pPr>
      <w:r>
        <w:rPr>
          <w:rFonts w:cstheme="minorHAnsi"/>
          <w:color w:val="7030A0"/>
        </w:rPr>
        <w:t>Rozvoj společenského i estetického vkusu</w:t>
      </w:r>
    </w:p>
    <w:p w14:paraId="438D10EF" w14:textId="77777777" w:rsidR="00F641B0" w:rsidRDefault="00F641B0" w:rsidP="00F641B0">
      <w:pPr>
        <w:rPr>
          <w:rFonts w:cstheme="minorHAnsi"/>
          <w:color w:val="7030A0"/>
        </w:rPr>
      </w:pPr>
    </w:p>
    <w:p w14:paraId="15CF745F" w14:textId="77777777" w:rsidR="00F641B0" w:rsidRDefault="00F641B0" w:rsidP="00F641B0">
      <w:pPr>
        <w:rPr>
          <w:rFonts w:cstheme="minorHAnsi"/>
          <w:color w:val="00B050"/>
        </w:rPr>
      </w:pPr>
      <w:r>
        <w:rPr>
          <w:rFonts w:cstheme="minorHAnsi"/>
          <w:color w:val="00B050"/>
        </w:rPr>
        <w:t>Dítě a svět</w:t>
      </w:r>
    </w:p>
    <w:p w14:paraId="52B0284B" w14:textId="77777777" w:rsidR="00F641B0" w:rsidRDefault="00F641B0" w:rsidP="009B368B">
      <w:pPr>
        <w:pStyle w:val="Odstavecseseznamem"/>
        <w:numPr>
          <w:ilvl w:val="0"/>
          <w:numId w:val="21"/>
        </w:numPr>
        <w:spacing w:line="254" w:lineRule="auto"/>
        <w:rPr>
          <w:rFonts w:cstheme="minorHAnsi"/>
          <w:color w:val="00B050"/>
        </w:rPr>
      </w:pPr>
      <w:r>
        <w:rPr>
          <w:rFonts w:cstheme="minorHAnsi"/>
          <w:color w:val="00B050"/>
        </w:rPr>
        <w:t>Pochopení, že změny způsobené lidskou činností mohou prostředí chránit i zlepšovat, ale také poškozovat a ničit</w:t>
      </w:r>
    </w:p>
    <w:p w14:paraId="4B069F89" w14:textId="77777777" w:rsidR="00F641B0" w:rsidRDefault="00F641B0" w:rsidP="009B368B">
      <w:pPr>
        <w:pStyle w:val="Odstavecseseznamem"/>
        <w:numPr>
          <w:ilvl w:val="0"/>
          <w:numId w:val="21"/>
        </w:numPr>
        <w:spacing w:line="254" w:lineRule="auto"/>
        <w:rPr>
          <w:rFonts w:cstheme="minorHAnsi"/>
          <w:color w:val="00B050"/>
        </w:rPr>
      </w:pPr>
      <w:r>
        <w:rPr>
          <w:rFonts w:cstheme="minorHAnsi"/>
          <w:color w:val="00B050"/>
        </w:rPr>
        <w:t>Osvojení si poznatků a dovedností potřebných k vykonávání jednoduchých činností v péči o okolí při spoluvytváření zdravého a bezpečného prostředí a ochraně dítě před jeho nebezpečnými vlivy</w:t>
      </w:r>
    </w:p>
    <w:p w14:paraId="58231FE3" w14:textId="77777777" w:rsidR="00F641B0" w:rsidRDefault="00F641B0" w:rsidP="009B368B">
      <w:pPr>
        <w:pStyle w:val="Odstavecseseznamem"/>
        <w:numPr>
          <w:ilvl w:val="0"/>
          <w:numId w:val="21"/>
        </w:numPr>
        <w:spacing w:line="254" w:lineRule="auto"/>
        <w:rPr>
          <w:rFonts w:cstheme="minorHAnsi"/>
          <w:color w:val="00B050"/>
        </w:rPr>
      </w:pPr>
      <w:r>
        <w:rPr>
          <w:rFonts w:cstheme="minorHAnsi"/>
          <w:color w:val="00B050"/>
        </w:rPr>
        <w:t>Rozvoj úcty k životu ve všech jeho podobách</w:t>
      </w:r>
    </w:p>
    <w:p w14:paraId="568B2E7D" w14:textId="001979A2" w:rsidR="00F641B0" w:rsidRDefault="00F641B0" w:rsidP="00E55650">
      <w:pPr>
        <w:pStyle w:val="Nadpis2"/>
        <w:rPr>
          <w:rFonts w:cstheme="majorHAnsi"/>
        </w:rPr>
      </w:pPr>
    </w:p>
    <w:p w14:paraId="6C5BED27" w14:textId="1DA5DEF1" w:rsidR="00C54A74" w:rsidRDefault="00C54A74" w:rsidP="00C54A74"/>
    <w:p w14:paraId="7F6688B5" w14:textId="594FB654" w:rsidR="00C54A74" w:rsidRDefault="00C54A74" w:rsidP="00C54A74"/>
    <w:p w14:paraId="6212AB46" w14:textId="77777777" w:rsidR="00C54A74" w:rsidRPr="00C54A74" w:rsidRDefault="00C54A74" w:rsidP="00C54A74"/>
    <w:p w14:paraId="5FF111BF" w14:textId="77777777" w:rsidR="00F641B0" w:rsidRPr="00E55650" w:rsidRDefault="00F641B0" w:rsidP="00E55650">
      <w:pPr>
        <w:pStyle w:val="Nadpis2"/>
        <w:rPr>
          <w:rFonts w:cstheme="majorHAnsi"/>
          <w:b/>
          <w:color w:val="auto"/>
          <w:sz w:val="28"/>
          <w:szCs w:val="28"/>
        </w:rPr>
      </w:pPr>
      <w:bookmarkStart w:id="85" w:name="_Toc2703214"/>
      <w:r w:rsidRPr="00E55650">
        <w:rPr>
          <w:rFonts w:cstheme="majorHAnsi"/>
          <w:b/>
          <w:color w:val="auto"/>
          <w:sz w:val="28"/>
          <w:szCs w:val="28"/>
        </w:rPr>
        <w:lastRenderedPageBreak/>
        <w:t>Očekávané výstupy</w:t>
      </w:r>
      <w:bookmarkEnd w:id="85"/>
      <w:r w:rsidRPr="00E55650">
        <w:rPr>
          <w:rFonts w:cstheme="majorHAnsi"/>
          <w:b/>
          <w:color w:val="auto"/>
          <w:sz w:val="28"/>
          <w:szCs w:val="28"/>
        </w:rPr>
        <w:t xml:space="preserve">   </w:t>
      </w:r>
    </w:p>
    <w:p w14:paraId="3E42C433" w14:textId="77777777" w:rsidR="00F641B0" w:rsidRDefault="00F641B0" w:rsidP="00F641B0">
      <w:pPr>
        <w:rPr>
          <w:rFonts w:cstheme="minorHAnsi"/>
        </w:rPr>
      </w:pPr>
    </w:p>
    <w:p w14:paraId="226D9D04" w14:textId="77777777" w:rsidR="00F641B0" w:rsidRDefault="00F641B0" w:rsidP="00F641B0">
      <w:pPr>
        <w:rPr>
          <w:rFonts w:cstheme="minorHAnsi"/>
          <w:color w:val="FF9900"/>
        </w:rPr>
      </w:pPr>
      <w:r>
        <w:rPr>
          <w:rFonts w:cstheme="minorHAnsi"/>
          <w:color w:val="FF9900"/>
        </w:rPr>
        <w:t>Dítě a jeho tělo</w:t>
      </w:r>
    </w:p>
    <w:p w14:paraId="622D56AD" w14:textId="77777777" w:rsidR="00F641B0" w:rsidRDefault="00F641B0" w:rsidP="009B368B">
      <w:pPr>
        <w:pStyle w:val="Zkladntext2"/>
        <w:numPr>
          <w:ilvl w:val="0"/>
          <w:numId w:val="22"/>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vnímat a rozlišovat pomocí všech smyslů (sluchově rozlišovat zvuky a tóny, zrakově rozlišovat tvary předmětů a jiné specifické znaky, rozlišovat vůně, chutě, vnímat hmatem apod.)</w:t>
      </w:r>
    </w:p>
    <w:p w14:paraId="00631BD8" w14:textId="77777777" w:rsidR="00F641B0" w:rsidRDefault="00F641B0" w:rsidP="00F641B0">
      <w:pPr>
        <w:pStyle w:val="Odstavecseseznamem"/>
        <w:rPr>
          <w:rFonts w:cstheme="minorHAnsi"/>
          <w:color w:val="FF9900"/>
        </w:rPr>
      </w:pPr>
    </w:p>
    <w:p w14:paraId="752FDDA5" w14:textId="77777777" w:rsidR="00F641B0" w:rsidRDefault="00F641B0" w:rsidP="009B368B">
      <w:pPr>
        <w:pStyle w:val="Zkladntext2"/>
        <w:numPr>
          <w:ilvl w:val="0"/>
          <w:numId w:val="22"/>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 xml:space="preserve">pojmenovat části těla, některé orgány (včetně pohlavních), znát jejich funkce, mít povědomí </w:t>
      </w:r>
      <w:r>
        <w:rPr>
          <w:rFonts w:asciiTheme="minorHAnsi" w:hAnsiTheme="minorHAnsi" w:cstheme="minorHAnsi"/>
          <w:b w:val="0"/>
          <w:color w:val="FF9900"/>
          <w:sz w:val="22"/>
        </w:rPr>
        <w:br/>
        <w:t xml:space="preserve">o těle a jeho vývoji, (o narození, růstu těla a jeho proměnách), znát základní pojmy užívané </w:t>
      </w:r>
      <w:r>
        <w:rPr>
          <w:rFonts w:asciiTheme="minorHAnsi" w:hAnsiTheme="minorHAnsi" w:cstheme="minorHAnsi"/>
          <w:b w:val="0"/>
          <w:color w:val="FF9900"/>
          <w:sz w:val="22"/>
        </w:rPr>
        <w:br/>
        <w:t>ve spojení se zdravím, s pohybem a sportem</w:t>
      </w:r>
    </w:p>
    <w:p w14:paraId="4856FB47" w14:textId="77777777" w:rsidR="00F641B0" w:rsidRDefault="00F641B0" w:rsidP="009B368B">
      <w:pPr>
        <w:pStyle w:val="Zkladntext2"/>
        <w:numPr>
          <w:ilvl w:val="0"/>
          <w:numId w:val="22"/>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 xml:space="preserve">rozlišovat, co prospívá zdraví a co mu škodí; chovat se tak, aby v situacích pro dítě běžných </w:t>
      </w:r>
      <w:r>
        <w:rPr>
          <w:rFonts w:asciiTheme="minorHAnsi" w:hAnsiTheme="minorHAnsi" w:cstheme="minorHAnsi"/>
          <w:b w:val="0"/>
          <w:color w:val="FF9900"/>
          <w:sz w:val="22"/>
        </w:rPr>
        <w:br/>
        <w:t>a jemu známých neohrožovalo zdraví, bezpečí a pohodu svou ani druhých</w:t>
      </w:r>
    </w:p>
    <w:p w14:paraId="4BF2B014" w14:textId="77777777" w:rsidR="00F641B0" w:rsidRDefault="00F641B0" w:rsidP="00F641B0">
      <w:pPr>
        <w:pStyle w:val="Zkladntext2"/>
        <w:spacing w:before="100"/>
        <w:ind w:left="720"/>
        <w:jc w:val="both"/>
        <w:rPr>
          <w:rFonts w:asciiTheme="minorHAnsi" w:hAnsiTheme="minorHAnsi" w:cstheme="minorHAnsi"/>
          <w:b w:val="0"/>
          <w:color w:val="FF9900"/>
          <w:sz w:val="22"/>
        </w:rPr>
      </w:pPr>
    </w:p>
    <w:p w14:paraId="3859CE93" w14:textId="77777777" w:rsidR="00F641B0" w:rsidRDefault="00F641B0" w:rsidP="00F641B0">
      <w:pPr>
        <w:pStyle w:val="Odstavecseseznamem"/>
        <w:rPr>
          <w:rFonts w:cstheme="minorHAnsi"/>
          <w:color w:val="FF9900"/>
        </w:rPr>
      </w:pPr>
    </w:p>
    <w:p w14:paraId="6856B90A" w14:textId="77777777" w:rsidR="00F641B0" w:rsidRDefault="00F641B0" w:rsidP="00F641B0">
      <w:pPr>
        <w:rPr>
          <w:rFonts w:cstheme="minorHAnsi"/>
          <w:color w:val="0070C0"/>
        </w:rPr>
      </w:pPr>
      <w:r>
        <w:rPr>
          <w:rFonts w:cstheme="minorHAnsi"/>
          <w:color w:val="0070C0"/>
        </w:rPr>
        <w:t>Dítě a jeho psychika</w:t>
      </w:r>
    </w:p>
    <w:p w14:paraId="62059417" w14:textId="77777777" w:rsidR="00F641B0" w:rsidRDefault="00F641B0" w:rsidP="009B368B">
      <w:pPr>
        <w:numPr>
          <w:ilvl w:val="0"/>
          <w:numId w:val="22"/>
        </w:numPr>
        <w:spacing w:before="100" w:after="0" w:line="240" w:lineRule="auto"/>
        <w:jc w:val="both"/>
        <w:rPr>
          <w:rFonts w:cstheme="minorHAnsi"/>
          <w:i/>
          <w:color w:val="0070C0"/>
        </w:rPr>
      </w:pPr>
      <w:r>
        <w:rPr>
          <w:rFonts w:cstheme="minorHAnsi"/>
          <w:color w:val="0070C0"/>
        </w:rPr>
        <w:t>učit se zpaměti krátké texty (reprodukovat říkanky, písničky, pohádky, zvládnout jednoduchou dramatickou úlohu apod.)</w:t>
      </w:r>
    </w:p>
    <w:p w14:paraId="0B0F1FEF" w14:textId="77777777" w:rsidR="00F641B0" w:rsidRDefault="00F641B0" w:rsidP="009B368B">
      <w:pPr>
        <w:numPr>
          <w:ilvl w:val="0"/>
          <w:numId w:val="22"/>
        </w:numPr>
        <w:spacing w:before="100" w:after="0" w:line="240" w:lineRule="auto"/>
        <w:jc w:val="both"/>
        <w:rPr>
          <w:rFonts w:cstheme="minorHAnsi"/>
          <w:color w:val="0070C0"/>
        </w:rPr>
      </w:pPr>
      <w:r>
        <w:rPr>
          <w:rFonts w:cstheme="minorHAnsi"/>
          <w:color w:val="0070C0"/>
        </w:rPr>
        <w:t>rozlišovat některé obrazné symboly (piktogramy, orientační a dopravní značky, označení nebezpečí apod.) a porozumět jejich významu i jejich komunikativní funkci</w:t>
      </w:r>
    </w:p>
    <w:p w14:paraId="5E48C4AD" w14:textId="77777777" w:rsidR="00F641B0" w:rsidRDefault="00F641B0" w:rsidP="009B368B">
      <w:pPr>
        <w:numPr>
          <w:ilvl w:val="0"/>
          <w:numId w:val="22"/>
        </w:numPr>
        <w:spacing w:before="100" w:after="0" w:line="240" w:lineRule="auto"/>
        <w:jc w:val="both"/>
        <w:rPr>
          <w:rFonts w:cstheme="minorHAnsi"/>
          <w:color w:val="0070C0"/>
        </w:rPr>
      </w:pPr>
      <w:r>
        <w:rPr>
          <w:rFonts w:cstheme="minorHAnsi"/>
          <w:color w:val="0070C0"/>
        </w:rPr>
        <w:t>sledovat očima zleva doprava</w:t>
      </w:r>
    </w:p>
    <w:p w14:paraId="28AE0B2C" w14:textId="77777777" w:rsidR="00F641B0" w:rsidRDefault="00F641B0" w:rsidP="009B368B">
      <w:pPr>
        <w:pStyle w:val="Nadpis2Nadpis211"/>
        <w:keepNext w:val="0"/>
        <w:widowControl/>
        <w:numPr>
          <w:ilvl w:val="0"/>
          <w:numId w:val="22"/>
        </w:numPr>
        <w:spacing w:before="100" w:after="0"/>
        <w:jc w:val="both"/>
        <w:rPr>
          <w:rFonts w:asciiTheme="minorHAnsi" w:hAnsiTheme="minorHAnsi" w:cstheme="minorHAnsi"/>
          <w:color w:val="0070C0"/>
          <w:sz w:val="22"/>
        </w:rPr>
      </w:pPr>
      <w:r>
        <w:rPr>
          <w:rFonts w:asciiTheme="minorHAnsi" w:hAnsiTheme="minorHAnsi" w:cstheme="minorHAnsi"/>
          <w:color w:val="0070C0"/>
          <w:sz w:val="22"/>
        </w:rPr>
        <w:t>poznat některá písmena a číslice, popř. slova</w:t>
      </w:r>
    </w:p>
    <w:p w14:paraId="37EF6729" w14:textId="77777777" w:rsidR="00F641B0" w:rsidRDefault="00F641B0" w:rsidP="009B368B">
      <w:pPr>
        <w:pStyle w:val="Nadpis2Nadpis211"/>
        <w:keepNext w:val="0"/>
        <w:widowControl/>
        <w:numPr>
          <w:ilvl w:val="0"/>
          <w:numId w:val="22"/>
        </w:numPr>
        <w:spacing w:before="100" w:after="0"/>
        <w:jc w:val="both"/>
        <w:rPr>
          <w:rFonts w:asciiTheme="minorHAnsi" w:hAnsiTheme="minorHAnsi" w:cstheme="minorHAnsi"/>
          <w:color w:val="0070C0"/>
          <w:sz w:val="22"/>
        </w:rPr>
      </w:pPr>
      <w:r>
        <w:rPr>
          <w:rFonts w:asciiTheme="minorHAnsi" w:hAnsiTheme="minorHAnsi" w:cstheme="minorHAnsi"/>
          <w:color w:val="0070C0"/>
          <w:sz w:val="22"/>
        </w:rPr>
        <w:t>poznat napsané své jméno</w:t>
      </w:r>
    </w:p>
    <w:p w14:paraId="76555101" w14:textId="77777777" w:rsidR="00F641B0" w:rsidRDefault="00F641B0" w:rsidP="009B368B">
      <w:pPr>
        <w:numPr>
          <w:ilvl w:val="0"/>
          <w:numId w:val="22"/>
        </w:numPr>
        <w:spacing w:before="100" w:after="0" w:line="240" w:lineRule="auto"/>
        <w:jc w:val="both"/>
        <w:rPr>
          <w:rFonts w:cstheme="minorHAnsi"/>
          <w:color w:val="0070C0"/>
        </w:rPr>
      </w:pPr>
      <w:r>
        <w:rPr>
          <w:rFonts w:cstheme="minorHAnsi"/>
          <w:color w:val="0070C0"/>
        </w:rPr>
        <w:t>projevovat zájem o knížky, soustředěně poslouchat četbu, hudbu, sledovat divadlo, film, užívat telefon</w:t>
      </w:r>
    </w:p>
    <w:p w14:paraId="42118DA5" w14:textId="77777777" w:rsidR="00F641B0" w:rsidRDefault="00F641B0" w:rsidP="009B368B">
      <w:pPr>
        <w:pStyle w:val="Zkladntextodsazen"/>
        <w:numPr>
          <w:ilvl w:val="0"/>
          <w:numId w:val="22"/>
        </w:numPr>
        <w:spacing w:before="100"/>
        <w:jc w:val="both"/>
        <w:rPr>
          <w:rFonts w:asciiTheme="minorHAnsi" w:hAnsiTheme="minorHAnsi" w:cstheme="minorHAnsi"/>
          <w:color w:val="0070C0"/>
          <w:sz w:val="22"/>
        </w:rPr>
      </w:pPr>
      <w:r>
        <w:rPr>
          <w:rFonts w:asciiTheme="minorHAnsi" w:hAnsiTheme="minorHAnsi" w:cstheme="minorHAnsi"/>
          <w:color w:val="0070C0"/>
          <w:sz w:val="22"/>
        </w:rPr>
        <w:t>vnímat, že je zajímavé dozvídat se nové věci, využívat zkušenosti k učení</w:t>
      </w:r>
    </w:p>
    <w:p w14:paraId="3673DD91" w14:textId="77777777" w:rsidR="00F641B0" w:rsidRDefault="00F641B0" w:rsidP="009B368B">
      <w:pPr>
        <w:pStyle w:val="Zkladntextodsazen"/>
        <w:numPr>
          <w:ilvl w:val="0"/>
          <w:numId w:val="22"/>
        </w:numPr>
        <w:spacing w:before="100"/>
        <w:jc w:val="both"/>
        <w:rPr>
          <w:rFonts w:asciiTheme="minorHAnsi" w:hAnsiTheme="minorHAnsi" w:cstheme="minorHAnsi"/>
          <w:color w:val="0070C0"/>
          <w:sz w:val="22"/>
        </w:rPr>
      </w:pPr>
      <w:r>
        <w:rPr>
          <w:rFonts w:asciiTheme="minorHAnsi" w:hAnsiTheme="minorHAnsi" w:cstheme="minorHAnsi"/>
          <w:color w:val="0070C0"/>
          <w:sz w:val="22"/>
        </w:rPr>
        <w:t>postupovat a učit se podle pokynů a instrukcí</w:t>
      </w:r>
    </w:p>
    <w:p w14:paraId="1607C95D" w14:textId="77777777" w:rsidR="00F641B0" w:rsidRDefault="00F641B0" w:rsidP="009B368B">
      <w:pPr>
        <w:pStyle w:val="Zkladntextodsazen"/>
        <w:numPr>
          <w:ilvl w:val="0"/>
          <w:numId w:val="22"/>
        </w:numPr>
        <w:spacing w:before="100"/>
        <w:jc w:val="both"/>
        <w:rPr>
          <w:rFonts w:asciiTheme="minorHAnsi" w:hAnsiTheme="minorHAnsi" w:cstheme="minorHAnsi"/>
          <w:color w:val="0070C0"/>
          <w:sz w:val="22"/>
        </w:rPr>
      </w:pPr>
      <w:r>
        <w:rPr>
          <w:rFonts w:asciiTheme="minorHAnsi" w:hAnsiTheme="minorHAnsi" w:cstheme="minorHAnsi"/>
          <w:color w:val="0070C0"/>
          <w:sz w:val="22"/>
        </w:rPr>
        <w:t>učit se nazpaměť krátké texty, vědomě si je zapamatovat a vybavit</w:t>
      </w:r>
    </w:p>
    <w:p w14:paraId="43C4A56A" w14:textId="77777777" w:rsidR="00F641B0" w:rsidRDefault="00F641B0" w:rsidP="009B368B">
      <w:pPr>
        <w:pStyle w:val="Zkladntext2"/>
        <w:numPr>
          <w:ilvl w:val="0"/>
          <w:numId w:val="22"/>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řešit problémy, úkoly a situace, myslet kreativně, předkládat „nápady“</w:t>
      </w:r>
    </w:p>
    <w:p w14:paraId="6A0AA8EC" w14:textId="77777777" w:rsidR="00F641B0" w:rsidRDefault="00F641B0" w:rsidP="009B368B">
      <w:pPr>
        <w:pStyle w:val="Zkladntext2"/>
        <w:numPr>
          <w:ilvl w:val="0"/>
          <w:numId w:val="22"/>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nalézat nová řešení nebo alternativní k běžným</w:t>
      </w:r>
    </w:p>
    <w:p w14:paraId="35FF68A3" w14:textId="77777777" w:rsidR="00F641B0" w:rsidRDefault="00F641B0" w:rsidP="009B368B">
      <w:pPr>
        <w:pStyle w:val="Zkladntext"/>
        <w:numPr>
          <w:ilvl w:val="0"/>
          <w:numId w:val="22"/>
        </w:numPr>
        <w:spacing w:before="100" w:after="0" w:line="240" w:lineRule="auto"/>
        <w:jc w:val="both"/>
        <w:rPr>
          <w:rFonts w:cstheme="minorHAnsi"/>
          <w:b/>
          <w:color w:val="0070C0"/>
        </w:rPr>
      </w:pPr>
      <w:r>
        <w:rPr>
          <w:rFonts w:cstheme="minorHAnsi"/>
          <w:color w:val="0070C0"/>
        </w:rPr>
        <w:t>přijímat pozitivní ocenění i svůj případný neúspěch a vyrovnat se s ním, učit se hodnotit svoje osobní pokroky</w:t>
      </w:r>
    </w:p>
    <w:p w14:paraId="225DF535" w14:textId="77777777" w:rsidR="00F641B0" w:rsidRDefault="00F641B0" w:rsidP="009B368B">
      <w:pPr>
        <w:pStyle w:val="Zkladntext2"/>
        <w:numPr>
          <w:ilvl w:val="0"/>
          <w:numId w:val="22"/>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být citlivé ve vztahu k živým bytostem, k přírodě i k věcem</w:t>
      </w:r>
    </w:p>
    <w:p w14:paraId="0994AA61" w14:textId="77777777" w:rsidR="00F641B0" w:rsidRDefault="00F641B0" w:rsidP="009B368B">
      <w:pPr>
        <w:pStyle w:val="Zkladntext2"/>
        <w:numPr>
          <w:ilvl w:val="0"/>
          <w:numId w:val="22"/>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těšit se z hezkých a příjemných zážitků, z přírodních i kulturních krás i setkávání se s uměním</w:t>
      </w:r>
    </w:p>
    <w:p w14:paraId="27590097" w14:textId="77777777" w:rsidR="00F641B0" w:rsidRDefault="00F641B0" w:rsidP="00F641B0">
      <w:pPr>
        <w:pStyle w:val="Odstavecseseznamem"/>
        <w:rPr>
          <w:rFonts w:cstheme="minorHAnsi"/>
          <w:color w:val="0070C0"/>
        </w:rPr>
      </w:pPr>
    </w:p>
    <w:p w14:paraId="1C7860EC" w14:textId="77777777" w:rsidR="00F641B0" w:rsidRDefault="00F641B0" w:rsidP="00F641B0">
      <w:pPr>
        <w:pStyle w:val="Odstavecseseznamem"/>
        <w:rPr>
          <w:rFonts w:cstheme="minorHAnsi"/>
          <w:color w:val="0070C0"/>
        </w:rPr>
      </w:pPr>
    </w:p>
    <w:p w14:paraId="76635F6A" w14:textId="77777777" w:rsidR="00F641B0" w:rsidRDefault="00F641B0" w:rsidP="00F641B0">
      <w:pPr>
        <w:pStyle w:val="Zkladntext"/>
        <w:spacing w:before="100" w:after="0" w:line="240" w:lineRule="auto"/>
        <w:jc w:val="both"/>
        <w:rPr>
          <w:rFonts w:cstheme="minorHAnsi"/>
          <w:color w:val="FF0000"/>
        </w:rPr>
      </w:pPr>
      <w:r>
        <w:rPr>
          <w:rFonts w:cstheme="minorHAnsi"/>
          <w:color w:val="FF0000"/>
        </w:rPr>
        <w:t xml:space="preserve">Dítě a ten druhý </w:t>
      </w:r>
    </w:p>
    <w:p w14:paraId="5D50663C" w14:textId="77777777" w:rsidR="00F641B0" w:rsidRDefault="00F641B0" w:rsidP="009B368B">
      <w:pPr>
        <w:pStyle w:val="Zkladntext"/>
        <w:numPr>
          <w:ilvl w:val="0"/>
          <w:numId w:val="23"/>
        </w:numPr>
        <w:spacing w:before="100" w:after="0" w:line="240" w:lineRule="auto"/>
        <w:jc w:val="both"/>
        <w:rPr>
          <w:rFonts w:cstheme="minorHAnsi"/>
          <w:color w:val="FF0000"/>
        </w:rPr>
      </w:pPr>
      <w:r>
        <w:rPr>
          <w:rFonts w:cstheme="minorHAnsi"/>
          <w:color w:val="FF0000"/>
        </w:rPr>
        <w:t>odmítnout komunikaci, která je mu nepříjemná</w:t>
      </w:r>
    </w:p>
    <w:p w14:paraId="706EE808" w14:textId="77777777" w:rsidR="00F641B0" w:rsidRDefault="00F641B0" w:rsidP="009B368B">
      <w:pPr>
        <w:pStyle w:val="Zkladntext"/>
        <w:numPr>
          <w:ilvl w:val="0"/>
          <w:numId w:val="23"/>
        </w:numPr>
        <w:spacing w:before="100" w:after="0" w:line="240" w:lineRule="auto"/>
        <w:jc w:val="both"/>
        <w:rPr>
          <w:rFonts w:cstheme="minorHAnsi"/>
          <w:color w:val="FF0000"/>
        </w:rPr>
      </w:pPr>
      <w:r>
        <w:rPr>
          <w:rFonts w:cstheme="minorHAnsi"/>
          <w:color w:val="FF0000"/>
        </w:rPr>
        <w:t>bránit se projevům násilí jiného dítěte, ubližování, ponižování apod.</w:t>
      </w:r>
    </w:p>
    <w:p w14:paraId="69C86BBF" w14:textId="77777777" w:rsidR="00F641B0" w:rsidRDefault="00F641B0" w:rsidP="00F641B0">
      <w:pPr>
        <w:pStyle w:val="Zkladntext"/>
        <w:spacing w:before="100" w:after="0" w:line="240" w:lineRule="auto"/>
        <w:ind w:left="360"/>
        <w:jc w:val="both"/>
        <w:rPr>
          <w:rFonts w:cstheme="minorHAnsi"/>
          <w:color w:val="FF0000"/>
        </w:rPr>
      </w:pPr>
    </w:p>
    <w:p w14:paraId="48DA6D81" w14:textId="77777777" w:rsidR="00F641B0" w:rsidRDefault="00F641B0" w:rsidP="009B368B">
      <w:pPr>
        <w:pStyle w:val="Zkladntext"/>
        <w:numPr>
          <w:ilvl w:val="0"/>
          <w:numId w:val="23"/>
        </w:numPr>
        <w:spacing w:before="100" w:after="0" w:line="240" w:lineRule="auto"/>
        <w:jc w:val="both"/>
        <w:rPr>
          <w:rFonts w:cstheme="minorHAnsi"/>
          <w:color w:val="FF0000"/>
        </w:rPr>
      </w:pPr>
      <w:r>
        <w:rPr>
          <w:rFonts w:cstheme="minorHAnsi"/>
          <w:color w:val="FF0000"/>
        </w:rPr>
        <w:lastRenderedPageBreak/>
        <w:t>chovat se obezřetně při setkání s neznámými dětmi, staršími i dospělými jedinci, v případě potřeby požádat druhého o pomoc (pro sebe i pro jiné dítě)</w:t>
      </w:r>
    </w:p>
    <w:p w14:paraId="7EA7D603" w14:textId="77777777" w:rsidR="00F641B0" w:rsidRDefault="00F641B0" w:rsidP="00F641B0">
      <w:pPr>
        <w:rPr>
          <w:rFonts w:cstheme="minorHAnsi"/>
          <w:color w:val="FF0000"/>
        </w:rPr>
      </w:pPr>
    </w:p>
    <w:p w14:paraId="07CA1D5D" w14:textId="77777777" w:rsidR="00F641B0" w:rsidRDefault="00F641B0" w:rsidP="009B368B">
      <w:pPr>
        <w:pStyle w:val="Zkladntext"/>
        <w:numPr>
          <w:ilvl w:val="0"/>
          <w:numId w:val="22"/>
        </w:numPr>
        <w:spacing w:before="100" w:after="0" w:line="240" w:lineRule="auto"/>
        <w:jc w:val="both"/>
        <w:rPr>
          <w:rFonts w:cstheme="minorHAnsi"/>
          <w:color w:val="FF0000"/>
        </w:rPr>
      </w:pPr>
      <w:r>
        <w:rPr>
          <w:rFonts w:cstheme="minorHAnsi"/>
          <w:color w:val="FF0000"/>
        </w:rPr>
        <w:t>uplatňovat své individuální potřeby, přání a práva s ohledem na druhého (obhajovat svůj postoj nebo názor, respektovat jiný postoj či názor), přijímat a uzavírat kompromisy, řešit konflikt dohodou</w:t>
      </w:r>
    </w:p>
    <w:p w14:paraId="6FD53E64" w14:textId="77777777" w:rsidR="00F641B0" w:rsidRDefault="00F641B0" w:rsidP="009B368B">
      <w:pPr>
        <w:pStyle w:val="Zkladntext"/>
        <w:numPr>
          <w:ilvl w:val="0"/>
          <w:numId w:val="22"/>
        </w:numPr>
        <w:spacing w:before="100" w:after="0" w:line="240" w:lineRule="auto"/>
        <w:jc w:val="both"/>
        <w:rPr>
          <w:rFonts w:cstheme="minorHAnsi"/>
          <w:color w:val="FF0000"/>
        </w:rPr>
      </w:pPr>
      <w:r>
        <w:rPr>
          <w:rFonts w:cstheme="minorHAnsi"/>
          <w:color w:val="FF0000"/>
        </w:rPr>
        <w:t>dodržovat dohodnutá a pochopená pravidla vzájemného soužití a chování doma, v mateřské škole, na veřejnosti, dodržovat herní pravidla</w:t>
      </w:r>
    </w:p>
    <w:p w14:paraId="62C778B7" w14:textId="77777777" w:rsidR="00F641B0" w:rsidRDefault="00F641B0" w:rsidP="00F641B0">
      <w:pPr>
        <w:pStyle w:val="Odstavecseseznamem"/>
        <w:rPr>
          <w:rFonts w:cstheme="minorHAnsi"/>
          <w:color w:val="FF0000"/>
        </w:rPr>
      </w:pPr>
    </w:p>
    <w:p w14:paraId="196EDE06" w14:textId="77777777" w:rsidR="00F641B0" w:rsidRDefault="00F641B0" w:rsidP="00F641B0">
      <w:pPr>
        <w:rPr>
          <w:rFonts w:cstheme="minorHAnsi"/>
          <w:color w:val="7030A0"/>
        </w:rPr>
      </w:pPr>
      <w:r>
        <w:rPr>
          <w:rFonts w:cstheme="minorHAnsi"/>
          <w:color w:val="7030A0"/>
        </w:rPr>
        <w:t>Dítě a společnost</w:t>
      </w:r>
    </w:p>
    <w:p w14:paraId="4D4841FA" w14:textId="77777777" w:rsidR="00F641B0" w:rsidRDefault="00F641B0" w:rsidP="009B368B">
      <w:pPr>
        <w:pStyle w:val="Zkladntext"/>
        <w:numPr>
          <w:ilvl w:val="0"/>
          <w:numId w:val="22"/>
        </w:numPr>
        <w:spacing w:before="100" w:after="0" w:line="240" w:lineRule="auto"/>
        <w:jc w:val="both"/>
        <w:rPr>
          <w:rFonts w:cstheme="minorHAnsi"/>
          <w:b/>
          <w:color w:val="7030A0"/>
        </w:rPr>
      </w:pPr>
      <w:r>
        <w:rPr>
          <w:rFonts w:cstheme="minorHAnsi"/>
          <w:color w:val="7030A0"/>
        </w:rPr>
        <w:t>dodržovat pravidla her a jiných činností, jednat spravedlivě, hrát férově</w:t>
      </w:r>
    </w:p>
    <w:p w14:paraId="6817FDB1" w14:textId="77777777" w:rsidR="00F641B0" w:rsidRDefault="00F641B0" w:rsidP="009B368B">
      <w:pPr>
        <w:pStyle w:val="Zkladntext"/>
        <w:numPr>
          <w:ilvl w:val="0"/>
          <w:numId w:val="22"/>
        </w:numPr>
        <w:spacing w:before="100" w:after="0" w:line="240" w:lineRule="auto"/>
        <w:jc w:val="both"/>
        <w:rPr>
          <w:rFonts w:cstheme="minorHAnsi"/>
          <w:color w:val="7030A0"/>
        </w:rPr>
      </w:pPr>
      <w:r>
        <w:rPr>
          <w:rFonts w:cstheme="minorHAnsi"/>
          <w:color w:val="7030A0"/>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w:t>
      </w:r>
      <w:r>
        <w:rPr>
          <w:rFonts w:cstheme="minorHAnsi"/>
          <w:color w:val="7030A0"/>
        </w:rPr>
        <w:br/>
        <w:t>či agresivitu), chránit se před ním a v rámci svých možností se bránit jeho důsledkům (vyhýbat se komunikaci s lidmi, kteří se takto chovají)</w:t>
      </w:r>
    </w:p>
    <w:p w14:paraId="7B6C6263" w14:textId="77777777" w:rsidR="00F641B0" w:rsidRDefault="00F641B0" w:rsidP="009B368B">
      <w:pPr>
        <w:pStyle w:val="Zkladntext"/>
        <w:numPr>
          <w:ilvl w:val="0"/>
          <w:numId w:val="22"/>
        </w:numPr>
        <w:spacing w:before="100" w:after="0" w:line="240" w:lineRule="auto"/>
        <w:jc w:val="both"/>
        <w:rPr>
          <w:rFonts w:cstheme="minorHAnsi"/>
          <w:b/>
          <w:color w:val="7030A0"/>
        </w:rPr>
      </w:pPr>
      <w:r>
        <w:rPr>
          <w:rFonts w:cstheme="minorHAnsi"/>
          <w:color w:val="7030A0"/>
        </w:rPr>
        <w:t>vnímat umělecké a kulturní podněty, pozorně poslouchat, sledovat se zájmem literární, dramatické či hudební představení a hodnotit svoje zážitky (říci, co bylo zajímavé, co je zaujalo)</w:t>
      </w:r>
    </w:p>
    <w:p w14:paraId="0807702C" w14:textId="77777777" w:rsidR="00F641B0" w:rsidRDefault="00F641B0" w:rsidP="00F641B0">
      <w:pPr>
        <w:pStyle w:val="Odstavecseseznamem"/>
        <w:rPr>
          <w:rFonts w:cstheme="minorHAnsi"/>
          <w:color w:val="7030A0"/>
        </w:rPr>
      </w:pPr>
    </w:p>
    <w:p w14:paraId="2066F35F" w14:textId="77777777" w:rsidR="00F641B0" w:rsidRDefault="00F641B0" w:rsidP="00F641B0">
      <w:pPr>
        <w:rPr>
          <w:rFonts w:cstheme="minorHAnsi"/>
          <w:color w:val="00B050"/>
        </w:rPr>
      </w:pPr>
      <w:r>
        <w:rPr>
          <w:rFonts w:cstheme="minorHAnsi"/>
          <w:color w:val="00B050"/>
        </w:rPr>
        <w:t>Dítě a svět</w:t>
      </w:r>
    </w:p>
    <w:p w14:paraId="28933D82" w14:textId="77777777" w:rsidR="00F641B0" w:rsidRDefault="00F641B0" w:rsidP="009B368B">
      <w:pPr>
        <w:pStyle w:val="Zkladntextodsazen"/>
        <w:numPr>
          <w:ilvl w:val="0"/>
          <w:numId w:val="22"/>
        </w:numPr>
        <w:spacing w:before="100"/>
        <w:jc w:val="both"/>
        <w:rPr>
          <w:rFonts w:asciiTheme="minorHAnsi" w:hAnsiTheme="minorHAnsi" w:cstheme="minorHAnsi"/>
          <w:color w:val="00B050"/>
          <w:sz w:val="22"/>
        </w:rPr>
      </w:pPr>
      <w:r>
        <w:rPr>
          <w:rFonts w:asciiTheme="minorHAnsi" w:hAnsiTheme="minorHAnsi" w:cstheme="minorHAnsi"/>
          <w:color w:val="00B050"/>
          <w:sz w:val="22"/>
        </w:rPr>
        <w:t>rozlišovat aktivity, které mohou zdraví okolního prostředí podporovat a které je mohou poškozovat, všímat si nepořádků a škod, upozornit na ně</w:t>
      </w:r>
    </w:p>
    <w:p w14:paraId="33AB6E55" w14:textId="77777777" w:rsidR="00F641B0" w:rsidRDefault="00F641B0" w:rsidP="009B368B">
      <w:pPr>
        <w:pStyle w:val="Zkladntext2"/>
        <w:numPr>
          <w:ilvl w:val="0"/>
          <w:numId w:val="22"/>
        </w:numPr>
        <w:spacing w:before="100"/>
        <w:jc w:val="both"/>
        <w:rPr>
          <w:rFonts w:asciiTheme="minorHAnsi" w:hAnsiTheme="minorHAnsi" w:cstheme="minorHAnsi"/>
          <w:b w:val="0"/>
          <w:color w:val="00B050"/>
          <w:sz w:val="22"/>
        </w:rPr>
      </w:pPr>
      <w:r>
        <w:rPr>
          <w:rFonts w:asciiTheme="minorHAnsi" w:hAnsiTheme="minorHAnsi" w:cstheme="minorHAnsi"/>
          <w:b w:val="0"/>
          <w:color w:val="00B050"/>
          <w:sz w:val="22"/>
        </w:rPr>
        <w:t xml:space="preserve">zvládat běžné činnosti a požadavky kladené na dítě i jednoduché praktické situace, které se doma a v mateřské škole opakují, chovat se přiměřeně a bezpečně doma i na veřejnosti </w:t>
      </w:r>
      <w:r>
        <w:rPr>
          <w:rFonts w:asciiTheme="minorHAnsi" w:hAnsiTheme="minorHAnsi" w:cstheme="minorHAnsi"/>
          <w:b w:val="0"/>
          <w:color w:val="00B050"/>
          <w:sz w:val="22"/>
        </w:rPr>
        <w:br/>
        <w:t>(na ulici, na hřišti, v obchodě, u lékaře apod.)</w:t>
      </w:r>
    </w:p>
    <w:p w14:paraId="52B47F01" w14:textId="77777777" w:rsidR="00F641B0" w:rsidRDefault="00F641B0" w:rsidP="009B368B">
      <w:pPr>
        <w:pStyle w:val="Zkladntextodsazen"/>
        <w:numPr>
          <w:ilvl w:val="0"/>
          <w:numId w:val="22"/>
        </w:numPr>
        <w:spacing w:before="100"/>
        <w:jc w:val="both"/>
        <w:rPr>
          <w:rFonts w:asciiTheme="minorHAnsi" w:hAnsiTheme="minorHAnsi" w:cstheme="minorHAnsi"/>
          <w:color w:val="00B050"/>
          <w:sz w:val="22"/>
        </w:rPr>
      </w:pPr>
      <w:r>
        <w:rPr>
          <w:rFonts w:asciiTheme="minorHAnsi" w:hAnsiTheme="minorHAnsi" w:cstheme="minorHAnsi"/>
          <w:color w:val="00B050"/>
          <w:sz w:val="22"/>
        </w:rPr>
        <w:t xml:space="preserve">uvědomovat si nebezpečí, se kterým se může ve svém okolí setkat, a mít povědomí o tom, jak se prakticky chránit (vědět, jak se nebezpečí vyhnout, kam se v případě potřeby obrátit </w:t>
      </w:r>
      <w:r>
        <w:rPr>
          <w:rFonts w:asciiTheme="minorHAnsi" w:hAnsiTheme="minorHAnsi" w:cstheme="minorHAnsi"/>
          <w:color w:val="00B050"/>
          <w:sz w:val="22"/>
        </w:rPr>
        <w:br/>
        <w:t>o pomoc)</w:t>
      </w:r>
    </w:p>
    <w:p w14:paraId="7179382E" w14:textId="77777777" w:rsidR="00F641B0" w:rsidRDefault="00F641B0" w:rsidP="009B368B">
      <w:pPr>
        <w:pStyle w:val="Zkladntext2"/>
        <w:numPr>
          <w:ilvl w:val="0"/>
          <w:numId w:val="22"/>
        </w:numPr>
        <w:spacing w:before="100"/>
        <w:jc w:val="both"/>
        <w:rPr>
          <w:rFonts w:asciiTheme="minorHAnsi" w:hAnsiTheme="minorHAnsi" w:cstheme="minorHAnsi"/>
          <w:b w:val="0"/>
          <w:color w:val="00B050"/>
          <w:sz w:val="22"/>
        </w:rPr>
      </w:pPr>
      <w:r>
        <w:rPr>
          <w:rFonts w:asciiTheme="minorHAnsi" w:hAnsiTheme="minorHAnsi" w:cstheme="minorHAnsi"/>
          <w:b w:val="0"/>
          <w:color w:val="00B050"/>
          <w:sz w:val="22"/>
        </w:rPr>
        <w:t>osvojovat si elementární poznatky o okolním prostředí, které jsou dítěti blízké, pro ně smysluplné a přínosné, zajímavé a jemu pochopitelné a využitelné pro další učení a životní praxi</w:t>
      </w:r>
    </w:p>
    <w:p w14:paraId="526D2F5A" w14:textId="77777777" w:rsidR="00F641B0" w:rsidRDefault="00F641B0" w:rsidP="009B368B">
      <w:pPr>
        <w:pStyle w:val="Zkladntextodsazen"/>
        <w:numPr>
          <w:ilvl w:val="0"/>
          <w:numId w:val="22"/>
        </w:numPr>
        <w:spacing w:before="100"/>
        <w:jc w:val="both"/>
        <w:rPr>
          <w:rFonts w:asciiTheme="minorHAnsi" w:hAnsiTheme="minorHAnsi" w:cstheme="minorHAnsi"/>
          <w:color w:val="00B050"/>
          <w:sz w:val="22"/>
        </w:rPr>
      </w:pPr>
      <w:r>
        <w:rPr>
          <w:rFonts w:asciiTheme="minorHAnsi" w:hAnsiTheme="minorHAnsi" w:cstheme="minorHAnsi"/>
          <w:color w:val="00B050"/>
          <w:sz w:val="22"/>
        </w:rPr>
        <w:t>mít povědomí o významu životního prostředí (přírody i společnosti) pro člověka, uvědomovat si, že způsobem, jakým se dítě i ostatní v jeho okolí chovají, ovlivňují vlastní zdraví i životní prostředí</w:t>
      </w:r>
    </w:p>
    <w:p w14:paraId="41BE663D" w14:textId="77777777" w:rsidR="00F641B0" w:rsidRPr="00E55650" w:rsidRDefault="00F641B0" w:rsidP="00E55650">
      <w:pPr>
        <w:pStyle w:val="Nadpis2"/>
        <w:rPr>
          <w:color w:val="auto"/>
        </w:rPr>
      </w:pPr>
    </w:p>
    <w:p w14:paraId="13399250" w14:textId="51D309A5" w:rsidR="00F641B0" w:rsidRDefault="00F641B0" w:rsidP="00E55650">
      <w:pPr>
        <w:pStyle w:val="Nadpis2"/>
        <w:rPr>
          <w:b/>
          <w:color w:val="auto"/>
          <w:sz w:val="28"/>
          <w:szCs w:val="28"/>
        </w:rPr>
      </w:pPr>
      <w:bookmarkStart w:id="86" w:name="_Toc2703215"/>
      <w:r w:rsidRPr="00E55650">
        <w:rPr>
          <w:b/>
          <w:color w:val="auto"/>
          <w:sz w:val="28"/>
          <w:szCs w:val="28"/>
        </w:rPr>
        <w:t>Vzdělávací nabídka</w:t>
      </w:r>
      <w:bookmarkEnd w:id="86"/>
    </w:p>
    <w:p w14:paraId="2825EBE4" w14:textId="77777777" w:rsidR="00C54A74" w:rsidRPr="00C54A74" w:rsidRDefault="00C54A74" w:rsidP="00C54A74"/>
    <w:p w14:paraId="25C69FD5" w14:textId="77777777" w:rsidR="00F641B0" w:rsidRDefault="00F641B0" w:rsidP="00F641B0">
      <w:pPr>
        <w:rPr>
          <w:rFonts w:cstheme="minorHAnsi"/>
          <w:color w:val="FF9900"/>
        </w:rPr>
      </w:pPr>
      <w:r>
        <w:rPr>
          <w:rFonts w:cstheme="minorHAnsi"/>
          <w:color w:val="FF9900"/>
        </w:rPr>
        <w:t>Dítě a jeho tělo</w:t>
      </w:r>
    </w:p>
    <w:p w14:paraId="4FEE6407" w14:textId="77777777" w:rsidR="00F641B0" w:rsidRDefault="00F641B0" w:rsidP="009B368B">
      <w:pPr>
        <w:pStyle w:val="Zkladntext2"/>
        <w:numPr>
          <w:ilvl w:val="0"/>
          <w:numId w:val="22"/>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smyslové a psychomotorické hry</w:t>
      </w:r>
    </w:p>
    <w:p w14:paraId="07803C7C" w14:textId="77777777" w:rsidR="00F641B0" w:rsidRDefault="00F641B0" w:rsidP="009B368B">
      <w:pPr>
        <w:pStyle w:val="Zkladntext2"/>
        <w:numPr>
          <w:ilvl w:val="0"/>
          <w:numId w:val="22"/>
        </w:numPr>
        <w:spacing w:before="100"/>
        <w:jc w:val="both"/>
        <w:rPr>
          <w:rFonts w:asciiTheme="minorHAnsi" w:hAnsiTheme="minorHAnsi" w:cstheme="minorHAnsi"/>
          <w:b w:val="0"/>
          <w:color w:val="FF9900"/>
          <w:sz w:val="22"/>
        </w:rPr>
      </w:pPr>
      <w:r>
        <w:rPr>
          <w:rFonts w:asciiTheme="minorHAnsi" w:hAnsiTheme="minorHAnsi" w:cstheme="minorHAnsi"/>
          <w:b w:val="0"/>
          <w:color w:val="FF9900"/>
          <w:sz w:val="22"/>
        </w:rPr>
        <w:t>konstruktivní a grafické činnosti</w:t>
      </w:r>
    </w:p>
    <w:p w14:paraId="5D9D0FA7" w14:textId="77777777" w:rsidR="00F641B0" w:rsidRDefault="00F641B0" w:rsidP="009B368B">
      <w:pPr>
        <w:numPr>
          <w:ilvl w:val="0"/>
          <w:numId w:val="22"/>
        </w:numPr>
        <w:spacing w:before="100" w:after="0" w:line="240" w:lineRule="auto"/>
        <w:jc w:val="both"/>
        <w:rPr>
          <w:rFonts w:cstheme="minorHAnsi"/>
          <w:color w:val="FF9900"/>
        </w:rPr>
      </w:pPr>
      <w:r>
        <w:rPr>
          <w:rFonts w:cstheme="minorHAnsi"/>
          <w:color w:val="FF9900"/>
        </w:rPr>
        <w:t>činnosti zaměřené k poznávání lidského těla a jeho částí</w:t>
      </w:r>
    </w:p>
    <w:p w14:paraId="3E58F50A" w14:textId="77777777" w:rsidR="00F641B0" w:rsidRDefault="00F641B0" w:rsidP="00F641B0">
      <w:pPr>
        <w:rPr>
          <w:rFonts w:cstheme="minorHAnsi"/>
          <w:color w:val="0070C0"/>
        </w:rPr>
      </w:pPr>
      <w:r>
        <w:rPr>
          <w:rFonts w:cstheme="minorHAnsi"/>
          <w:color w:val="0070C0"/>
        </w:rPr>
        <w:lastRenderedPageBreak/>
        <w:t>Dítě a jeho psychika</w:t>
      </w:r>
    </w:p>
    <w:p w14:paraId="75BD4B1C" w14:textId="77777777" w:rsidR="00F641B0" w:rsidRDefault="00F641B0" w:rsidP="009B368B">
      <w:pPr>
        <w:numPr>
          <w:ilvl w:val="0"/>
          <w:numId w:val="22"/>
        </w:numPr>
        <w:spacing w:before="100" w:after="0" w:line="240" w:lineRule="auto"/>
        <w:jc w:val="both"/>
        <w:rPr>
          <w:rFonts w:cstheme="minorHAnsi"/>
          <w:color w:val="0070C0"/>
        </w:rPr>
      </w:pPr>
      <w:r>
        <w:rPr>
          <w:rFonts w:cstheme="minorHAnsi"/>
          <w:color w:val="0070C0"/>
        </w:rPr>
        <w:t>grafické napodobování symbolů, tvarů, čísel, písmen</w:t>
      </w:r>
    </w:p>
    <w:p w14:paraId="79F76023" w14:textId="77777777" w:rsidR="00F641B0" w:rsidRDefault="00F641B0" w:rsidP="009B368B">
      <w:pPr>
        <w:numPr>
          <w:ilvl w:val="0"/>
          <w:numId w:val="22"/>
        </w:numPr>
        <w:spacing w:before="100" w:after="0" w:line="240" w:lineRule="auto"/>
        <w:jc w:val="both"/>
        <w:rPr>
          <w:rFonts w:cstheme="minorHAnsi"/>
          <w:color w:val="0070C0"/>
        </w:rPr>
      </w:pPr>
      <w:r>
        <w:rPr>
          <w:rFonts w:cstheme="minorHAnsi"/>
          <w:color w:val="0070C0"/>
        </w:rPr>
        <w:t>prohlížení a „čtení“ knížek</w:t>
      </w:r>
    </w:p>
    <w:p w14:paraId="22301F5E" w14:textId="77777777" w:rsidR="00F641B0" w:rsidRDefault="00F641B0" w:rsidP="009B368B">
      <w:pPr>
        <w:numPr>
          <w:ilvl w:val="0"/>
          <w:numId w:val="22"/>
        </w:numPr>
        <w:spacing w:before="100" w:after="0" w:line="240" w:lineRule="auto"/>
        <w:rPr>
          <w:rFonts w:cstheme="minorHAnsi"/>
          <w:color w:val="0070C0"/>
        </w:rPr>
      </w:pPr>
      <w:r>
        <w:rPr>
          <w:rFonts w:cstheme="minorHAnsi"/>
          <w:color w:val="0070C0"/>
        </w:rPr>
        <w:t>činnosti a příležitosti seznamující děti s různými sdělovacími prostředky (noviny, časopisy, knihy, audiovizuální technika)</w:t>
      </w:r>
    </w:p>
    <w:p w14:paraId="2B302E58" w14:textId="77777777" w:rsidR="00F641B0" w:rsidRDefault="00F641B0" w:rsidP="009B368B">
      <w:pPr>
        <w:pStyle w:val="Zkladntextodsazen"/>
        <w:numPr>
          <w:ilvl w:val="0"/>
          <w:numId w:val="24"/>
        </w:numPr>
        <w:spacing w:before="100"/>
        <w:rPr>
          <w:rFonts w:asciiTheme="minorHAnsi" w:hAnsiTheme="minorHAnsi" w:cstheme="minorHAnsi"/>
          <w:color w:val="0070C0"/>
          <w:sz w:val="22"/>
        </w:rPr>
      </w:pPr>
      <w:r>
        <w:rPr>
          <w:rFonts w:asciiTheme="minorHAnsi" w:hAnsiTheme="minorHAnsi" w:cstheme="minorHAnsi"/>
          <w:color w:val="0070C0"/>
          <w:sz w:val="22"/>
        </w:rPr>
        <w:t>spontánní hra, volné hry a experimenty s materiálem a předměty</w:t>
      </w:r>
    </w:p>
    <w:p w14:paraId="726EAD99" w14:textId="77777777" w:rsidR="00F641B0" w:rsidRDefault="00F641B0" w:rsidP="009B368B">
      <w:pPr>
        <w:pStyle w:val="Zkladntextodsazen"/>
        <w:numPr>
          <w:ilvl w:val="0"/>
          <w:numId w:val="24"/>
        </w:numPr>
        <w:spacing w:before="100"/>
        <w:jc w:val="both"/>
        <w:rPr>
          <w:rFonts w:asciiTheme="minorHAnsi" w:hAnsiTheme="minorHAnsi" w:cstheme="minorHAnsi"/>
          <w:color w:val="0070C0"/>
          <w:sz w:val="22"/>
        </w:rPr>
      </w:pPr>
      <w:r>
        <w:rPr>
          <w:rFonts w:asciiTheme="minorHAnsi" w:hAnsiTheme="minorHAnsi" w:cstheme="minorHAnsi"/>
          <w:color w:val="0070C0"/>
          <w:sz w:val="22"/>
        </w:rPr>
        <w:t>řešení myšlenkových i praktických problémů, hledání různých možností a variant</w:t>
      </w:r>
    </w:p>
    <w:p w14:paraId="1B06B94D" w14:textId="77777777" w:rsidR="00F641B0" w:rsidRDefault="00F641B0" w:rsidP="009B368B">
      <w:pPr>
        <w:pStyle w:val="Zkladntextodsazen"/>
        <w:numPr>
          <w:ilvl w:val="0"/>
          <w:numId w:val="24"/>
        </w:numPr>
        <w:spacing w:before="100"/>
        <w:jc w:val="both"/>
        <w:rPr>
          <w:rFonts w:asciiTheme="minorHAnsi" w:hAnsiTheme="minorHAnsi" w:cstheme="minorHAnsi"/>
          <w:color w:val="0070C0"/>
          <w:sz w:val="22"/>
        </w:rPr>
      </w:pPr>
      <w:r>
        <w:rPr>
          <w:rFonts w:asciiTheme="minorHAnsi" w:hAnsiTheme="minorHAnsi" w:cstheme="minorHAnsi"/>
          <w:color w:val="0070C0"/>
          <w:sz w:val="22"/>
        </w:rPr>
        <w:t>konkrétní operace s materiálem (třídění, přiřazování, uspořádání, odhad, porovnávání apod.)</w:t>
      </w:r>
    </w:p>
    <w:p w14:paraId="6BFF760B" w14:textId="77777777" w:rsidR="00F641B0" w:rsidRDefault="00F641B0" w:rsidP="009B368B">
      <w:pPr>
        <w:pStyle w:val="Zkladntext2"/>
        <w:numPr>
          <w:ilvl w:val="0"/>
          <w:numId w:val="2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 xml:space="preserve">estetické a tvůrčí aktivity (slovesné, výtvarné, dramatické, literární, hudební, pohybové a další) </w:t>
      </w:r>
    </w:p>
    <w:p w14:paraId="4260713E" w14:textId="77777777" w:rsidR="00F641B0" w:rsidRDefault="00F641B0" w:rsidP="009B368B">
      <w:pPr>
        <w:pStyle w:val="Zkladntext2"/>
        <w:numPr>
          <w:ilvl w:val="0"/>
          <w:numId w:val="24"/>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výlety do okolí (do přírody, návštěvy dětských kulturních akcí apod.)</w:t>
      </w:r>
    </w:p>
    <w:p w14:paraId="08E52B12" w14:textId="77777777" w:rsidR="00F641B0" w:rsidRDefault="00F641B0" w:rsidP="00F641B0">
      <w:pPr>
        <w:pStyle w:val="Odstavecseseznamem"/>
        <w:rPr>
          <w:rFonts w:cstheme="minorHAnsi"/>
          <w:color w:val="0070C0"/>
        </w:rPr>
      </w:pPr>
    </w:p>
    <w:p w14:paraId="5AB21952" w14:textId="77777777" w:rsidR="00F641B0" w:rsidRDefault="00F641B0" w:rsidP="00F641B0">
      <w:pPr>
        <w:pStyle w:val="Odstavecseseznamem"/>
        <w:rPr>
          <w:rFonts w:cstheme="minorHAnsi"/>
          <w:color w:val="0070C0"/>
        </w:rPr>
      </w:pPr>
    </w:p>
    <w:p w14:paraId="2B79EB36" w14:textId="77777777" w:rsidR="00F641B0" w:rsidRDefault="00F641B0" w:rsidP="00F641B0">
      <w:pPr>
        <w:rPr>
          <w:rFonts w:cstheme="minorHAnsi"/>
          <w:color w:val="FF0000"/>
        </w:rPr>
      </w:pPr>
      <w:r>
        <w:rPr>
          <w:rFonts w:cstheme="minorHAnsi"/>
          <w:color w:val="FF0000"/>
        </w:rPr>
        <w:t>Dítě a ten druhý</w:t>
      </w:r>
    </w:p>
    <w:p w14:paraId="7F4133FB" w14:textId="77777777" w:rsidR="00F641B0" w:rsidRDefault="00F641B0" w:rsidP="009B368B">
      <w:pPr>
        <w:pStyle w:val="Zkladntext"/>
        <w:numPr>
          <w:ilvl w:val="0"/>
          <w:numId w:val="23"/>
        </w:numPr>
        <w:spacing w:before="100" w:after="0" w:line="240" w:lineRule="auto"/>
        <w:jc w:val="both"/>
        <w:rPr>
          <w:rFonts w:cstheme="minorHAnsi"/>
          <w:color w:val="FF0000"/>
        </w:rPr>
      </w:pPr>
      <w:r>
        <w:rPr>
          <w:rFonts w:cstheme="minorHAnsi"/>
          <w:color w:val="FF0000"/>
        </w:rPr>
        <w:t>hry a činnosti, které vedou děti k ohleduplnosti k druhému, k ochotě rozdělit se s ním, půjčit hračku, střídat se, pomoci mu, ke schopnosti vyřešit vzájemný spor apod</w:t>
      </w:r>
    </w:p>
    <w:p w14:paraId="03741B53" w14:textId="77777777" w:rsidR="00F641B0" w:rsidRDefault="00F641B0" w:rsidP="009B368B">
      <w:pPr>
        <w:pStyle w:val="Zkladntext"/>
        <w:numPr>
          <w:ilvl w:val="0"/>
          <w:numId w:val="23"/>
        </w:numPr>
        <w:spacing w:before="100" w:after="0" w:line="240" w:lineRule="auto"/>
        <w:jc w:val="both"/>
        <w:rPr>
          <w:rFonts w:cstheme="minorHAnsi"/>
          <w:color w:val="FF0000"/>
        </w:rPr>
      </w:pPr>
      <w:r>
        <w:rPr>
          <w:rFonts w:cstheme="minorHAnsi"/>
          <w:color w:val="FF0000"/>
        </w:rPr>
        <w:t xml:space="preserve"> četba, vyprávění a poslech pohádek a příběhů s etickým obsahem a poučením</w:t>
      </w:r>
    </w:p>
    <w:p w14:paraId="1848EB70" w14:textId="77777777" w:rsidR="00F641B0" w:rsidRDefault="00F641B0" w:rsidP="009B368B">
      <w:pPr>
        <w:pStyle w:val="Zkladntext"/>
        <w:numPr>
          <w:ilvl w:val="0"/>
          <w:numId w:val="23"/>
        </w:numPr>
        <w:spacing w:before="100" w:after="0" w:line="240" w:lineRule="auto"/>
        <w:jc w:val="both"/>
        <w:rPr>
          <w:rFonts w:cstheme="minorHAnsi"/>
          <w:color w:val="FF0000"/>
        </w:rPr>
      </w:pPr>
      <w:r>
        <w:rPr>
          <w:rFonts w:cstheme="minorHAnsi"/>
          <w:color w:val="FF0000"/>
        </w:rPr>
        <w:t>hry a situace, kde se dítě učí chránit soukromí a bezpečí své i druhých</w:t>
      </w:r>
    </w:p>
    <w:p w14:paraId="407CE893" w14:textId="77777777" w:rsidR="00F641B0" w:rsidRDefault="00F641B0" w:rsidP="00F641B0">
      <w:pPr>
        <w:pStyle w:val="Odstavecseseznamem"/>
        <w:rPr>
          <w:rFonts w:cstheme="minorHAnsi"/>
          <w:color w:val="FF0000"/>
        </w:rPr>
      </w:pPr>
    </w:p>
    <w:p w14:paraId="12F334C9" w14:textId="77777777" w:rsidR="00F641B0" w:rsidRDefault="00F641B0" w:rsidP="00F641B0">
      <w:pPr>
        <w:rPr>
          <w:rFonts w:cstheme="minorHAnsi"/>
          <w:color w:val="7030A0"/>
        </w:rPr>
      </w:pPr>
      <w:r>
        <w:rPr>
          <w:rFonts w:cstheme="minorHAnsi"/>
          <w:color w:val="7030A0"/>
        </w:rPr>
        <w:t>Dítě a společnost</w:t>
      </w:r>
    </w:p>
    <w:p w14:paraId="173CAD48" w14:textId="77777777" w:rsidR="00F641B0" w:rsidRDefault="00F641B0" w:rsidP="009B368B">
      <w:pPr>
        <w:pStyle w:val="Zkladntext"/>
        <w:numPr>
          <w:ilvl w:val="0"/>
          <w:numId w:val="22"/>
        </w:numPr>
        <w:spacing w:before="100" w:after="0" w:line="240" w:lineRule="auto"/>
        <w:jc w:val="both"/>
        <w:rPr>
          <w:rFonts w:cstheme="minorHAnsi"/>
          <w:color w:val="7030A0"/>
        </w:rPr>
      </w:pPr>
      <w:r>
        <w:rPr>
          <w:rFonts w:cstheme="minorHAnsi"/>
          <w:color w:val="7030A0"/>
        </w:rPr>
        <w:t>aktivity přibližující dítěti pravidla vzájemného styku (zdvořilost, ohleduplnost, tolerance, spolupráce) a mravní hodnoty (dobro, zlo, spravedlnost, pravda, upřímnost, otevřenost apod.) v jednání lidí</w:t>
      </w:r>
    </w:p>
    <w:p w14:paraId="0DD067B8" w14:textId="77777777" w:rsidR="00F641B0" w:rsidRDefault="00F641B0" w:rsidP="009B368B">
      <w:pPr>
        <w:pStyle w:val="Zkladntext"/>
        <w:numPr>
          <w:ilvl w:val="0"/>
          <w:numId w:val="22"/>
        </w:numPr>
        <w:spacing w:before="100" w:after="0" w:line="240" w:lineRule="auto"/>
        <w:jc w:val="both"/>
        <w:rPr>
          <w:rFonts w:cstheme="minorHAnsi"/>
          <w:color w:val="7030A0"/>
        </w:rPr>
      </w:pPr>
      <w:r>
        <w:rPr>
          <w:rFonts w:cstheme="minorHAnsi"/>
          <w:color w:val="7030A0"/>
        </w:rPr>
        <w:t>setkávání se s literárním, dramatickým, výtvarným a hudebním uměním mimo mateřskou školu, návštěvy kulturních a uměleckých míst a akcí zajímavých pro předškolní dítě</w:t>
      </w:r>
    </w:p>
    <w:p w14:paraId="0F27B90A" w14:textId="77777777" w:rsidR="00F641B0" w:rsidRDefault="00F641B0" w:rsidP="009B368B">
      <w:pPr>
        <w:pStyle w:val="Zkladntext"/>
        <w:numPr>
          <w:ilvl w:val="0"/>
          <w:numId w:val="22"/>
        </w:numPr>
        <w:spacing w:before="100" w:after="0" w:line="240" w:lineRule="auto"/>
        <w:jc w:val="both"/>
        <w:rPr>
          <w:rFonts w:cstheme="minorHAnsi"/>
          <w:color w:val="7030A0"/>
        </w:rPr>
      </w:pPr>
      <w:r>
        <w:rPr>
          <w:rFonts w:cstheme="minorHAnsi"/>
          <w:color w:val="7030A0"/>
        </w:rPr>
        <w:t xml:space="preserve">tvůrčí činnosti slovesné, literární, dramatické, výtvarné, hudební, hudebně pohybové, dramatické apod. podněcující tvořivost a nápaditost dítěte, estetické vnímání i vyjadřování </w:t>
      </w:r>
      <w:r>
        <w:rPr>
          <w:rFonts w:cstheme="minorHAnsi"/>
          <w:color w:val="7030A0"/>
        </w:rPr>
        <w:br/>
        <w:t>a tříbení vkusu</w:t>
      </w:r>
    </w:p>
    <w:p w14:paraId="01F27B25" w14:textId="77777777" w:rsidR="00F641B0" w:rsidRDefault="00F641B0" w:rsidP="00F641B0">
      <w:pPr>
        <w:pStyle w:val="Odstavecseseznamem"/>
        <w:rPr>
          <w:rFonts w:cstheme="minorHAnsi"/>
          <w:color w:val="7030A0"/>
        </w:rPr>
      </w:pPr>
    </w:p>
    <w:p w14:paraId="4E6AEAFF" w14:textId="77777777" w:rsidR="00F641B0" w:rsidRDefault="00F641B0" w:rsidP="00F641B0">
      <w:pPr>
        <w:rPr>
          <w:rFonts w:cstheme="minorHAnsi"/>
          <w:color w:val="00B050"/>
        </w:rPr>
      </w:pPr>
      <w:r>
        <w:rPr>
          <w:rFonts w:cstheme="minorHAnsi"/>
          <w:color w:val="00B050"/>
        </w:rPr>
        <w:t>Dítě a svět</w:t>
      </w:r>
    </w:p>
    <w:p w14:paraId="76C60716" w14:textId="77777777" w:rsidR="00F641B0" w:rsidRDefault="00F641B0" w:rsidP="009B368B">
      <w:pPr>
        <w:numPr>
          <w:ilvl w:val="0"/>
          <w:numId w:val="22"/>
        </w:numPr>
        <w:spacing w:before="100" w:after="0" w:line="240" w:lineRule="auto"/>
        <w:jc w:val="both"/>
        <w:rPr>
          <w:rFonts w:cstheme="minorHAnsi"/>
          <w:color w:val="00B050"/>
        </w:rPr>
      </w:pPr>
      <w:r>
        <w:rPr>
          <w:rFonts w:cstheme="minorHAnsi"/>
          <w:color w:val="00B050"/>
        </w:rPr>
        <w:t>kognitivní činnosti (kladení otázek a hledání odpovědí, diskuse nad problémem, vyprávění, poslech, objevování)</w:t>
      </w:r>
    </w:p>
    <w:p w14:paraId="260ACEA8" w14:textId="77777777" w:rsidR="00F641B0" w:rsidRDefault="00F641B0" w:rsidP="009B368B">
      <w:pPr>
        <w:numPr>
          <w:ilvl w:val="0"/>
          <w:numId w:val="22"/>
        </w:numPr>
        <w:spacing w:before="100" w:after="0" w:line="240" w:lineRule="auto"/>
        <w:jc w:val="both"/>
        <w:rPr>
          <w:rFonts w:cstheme="minorHAnsi"/>
          <w:color w:val="00B050"/>
        </w:rPr>
      </w:pPr>
      <w:r>
        <w:rPr>
          <w:rFonts w:cstheme="minorHAnsi"/>
          <w:color w:val="00B050"/>
        </w:rPr>
        <w:t>ekologicky motivované herní aktivity (ekohry)</w:t>
      </w:r>
    </w:p>
    <w:p w14:paraId="07A6B9A8" w14:textId="77777777" w:rsidR="00F641B0" w:rsidRDefault="00F641B0" w:rsidP="009B368B">
      <w:pPr>
        <w:numPr>
          <w:ilvl w:val="0"/>
          <w:numId w:val="22"/>
        </w:numPr>
        <w:spacing w:before="100" w:after="0" w:line="240" w:lineRule="auto"/>
        <w:jc w:val="both"/>
        <w:rPr>
          <w:rFonts w:cstheme="minorHAnsi"/>
          <w:color w:val="00B050"/>
        </w:rPr>
      </w:pPr>
      <w:r>
        <w:rPr>
          <w:rFonts w:cstheme="minorHAnsi"/>
          <w:color w:val="00B050"/>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rPr>
          <w:rFonts w:cstheme="minorHAnsi"/>
          <w:color w:val="00B050"/>
        </w:rPr>
        <w:br/>
        <w:t>a jiné nebezpečné situace a další nepříznivé přírodní a povětrnostní jevy), využívání praktických ukázek varujících dítě před nebezpečím</w:t>
      </w:r>
    </w:p>
    <w:p w14:paraId="222D2578" w14:textId="77777777" w:rsidR="00F641B0" w:rsidRDefault="00F641B0" w:rsidP="009B368B">
      <w:pPr>
        <w:pStyle w:val="Zkladntext"/>
        <w:numPr>
          <w:ilvl w:val="0"/>
          <w:numId w:val="22"/>
        </w:numPr>
        <w:spacing w:before="100" w:after="0" w:line="240" w:lineRule="auto"/>
        <w:jc w:val="both"/>
        <w:rPr>
          <w:rFonts w:cstheme="minorHAnsi"/>
          <w:color w:val="00B050"/>
        </w:rPr>
      </w:pPr>
      <w:r>
        <w:rPr>
          <w:rFonts w:cstheme="minorHAnsi"/>
          <w:color w:val="00B050"/>
        </w:rPr>
        <w:t>hry a aktivity na téma dopravy, cvičení bezpečného chování v dopravních situacích, kterých se dítě běžně účastní, praktický nácvik bezpečného chování v některých dalších situacích, které mohou nastat</w:t>
      </w:r>
    </w:p>
    <w:p w14:paraId="3903325A" w14:textId="77777777" w:rsidR="00F641B0" w:rsidRDefault="00F641B0" w:rsidP="009B368B">
      <w:pPr>
        <w:numPr>
          <w:ilvl w:val="0"/>
          <w:numId w:val="22"/>
        </w:numPr>
        <w:spacing w:before="100" w:after="0" w:line="240" w:lineRule="auto"/>
        <w:jc w:val="both"/>
        <w:rPr>
          <w:rFonts w:cstheme="minorHAnsi"/>
          <w:color w:val="00B050"/>
        </w:rPr>
      </w:pPr>
      <w:r>
        <w:rPr>
          <w:rFonts w:cstheme="minorHAnsi"/>
          <w:color w:val="00B050"/>
        </w:rPr>
        <w:lastRenderedPageBreak/>
        <w:t>pozorování životních podmínek a stavu životního prostředí, poznávání ekosystémů (les, louka, rybník apod.)</w:t>
      </w:r>
    </w:p>
    <w:p w14:paraId="4AAF84A8" w14:textId="77777777" w:rsidR="00F641B0" w:rsidRDefault="00F641B0" w:rsidP="00F641B0">
      <w:pPr>
        <w:pStyle w:val="Odstavecseseznamem"/>
        <w:rPr>
          <w:rFonts w:cstheme="minorHAnsi"/>
          <w:color w:val="00B050"/>
        </w:rPr>
      </w:pPr>
    </w:p>
    <w:p w14:paraId="040D31F3" w14:textId="77777777" w:rsidR="00F641B0" w:rsidRDefault="00F641B0" w:rsidP="00F641B0">
      <w:pPr>
        <w:rPr>
          <w:rFonts w:cstheme="minorHAnsi"/>
        </w:rPr>
      </w:pPr>
    </w:p>
    <w:p w14:paraId="0941EC55" w14:textId="77777777" w:rsidR="00F641B0" w:rsidRDefault="00F641B0" w:rsidP="009B368B">
      <w:pPr>
        <w:pStyle w:val="Nadpis2"/>
        <w:numPr>
          <w:ilvl w:val="0"/>
          <w:numId w:val="9"/>
        </w:numPr>
        <w:spacing w:line="254" w:lineRule="auto"/>
        <w:rPr>
          <w:rFonts w:asciiTheme="minorHAnsi" w:hAnsiTheme="minorHAnsi" w:cstheme="minorHAnsi"/>
          <w:b/>
          <w:color w:val="auto"/>
          <w:sz w:val="36"/>
          <w:szCs w:val="36"/>
        </w:rPr>
      </w:pPr>
      <w:bookmarkStart w:id="87" w:name="_Toc2703216"/>
      <w:r>
        <w:rPr>
          <w:rFonts w:asciiTheme="minorHAnsi" w:hAnsiTheme="minorHAnsi" w:cstheme="minorHAnsi"/>
          <w:b/>
          <w:color w:val="auto"/>
          <w:sz w:val="36"/>
          <w:szCs w:val="36"/>
        </w:rPr>
        <w:t>Waltřík si obul toulavé boty</w:t>
      </w:r>
      <w:bookmarkEnd w:id="87"/>
    </w:p>
    <w:p w14:paraId="41141D12" w14:textId="77777777" w:rsidR="00F641B0" w:rsidRDefault="00F641B0" w:rsidP="00F641B0">
      <w:pPr>
        <w:rPr>
          <w:rFonts w:cstheme="minorHAnsi"/>
        </w:rPr>
      </w:pPr>
    </w:p>
    <w:p w14:paraId="3BAC0B1D" w14:textId="77777777" w:rsidR="00F641B0" w:rsidRDefault="00F641B0" w:rsidP="00F641B0">
      <w:pPr>
        <w:spacing w:after="0"/>
        <w:rPr>
          <w:rFonts w:cstheme="minorHAnsi"/>
        </w:rPr>
      </w:pPr>
      <w:r>
        <w:rPr>
          <w:rFonts w:cstheme="minorHAnsi"/>
        </w:rPr>
        <w:t xml:space="preserve"> Blíží se nám konec školního roku a náš kamarád Waltřík si obul toulavé boty a vyrazil do světa. Společně s ním se můžeme setkat s jinými kulturami a navštívit vzdálené kouty světa. Zaměříme se nejen na poznávání světa, ale také na to, jak naši planetu a životní prostředí chránit.</w:t>
      </w:r>
    </w:p>
    <w:p w14:paraId="52332DA1" w14:textId="77777777" w:rsidR="00F641B0" w:rsidRDefault="00F641B0" w:rsidP="00F641B0">
      <w:pPr>
        <w:spacing w:after="0"/>
        <w:rPr>
          <w:rFonts w:cstheme="minorHAnsi"/>
        </w:rPr>
      </w:pPr>
      <w:r>
        <w:rPr>
          <w:rFonts w:cstheme="minorHAnsi"/>
        </w:rPr>
        <w:t xml:space="preserve"> Kromě Waltříka si toulavé boty obují i naši předškoláci, kteří se po prázdninách vydají do školy. A protože je máme rádi a bude se nám stýskat, nachystáme pro ně velikou slavnost na zahradě, na níž se s nimi rozloučíme.</w:t>
      </w:r>
    </w:p>
    <w:p w14:paraId="106A4804" w14:textId="77777777" w:rsidR="00F641B0" w:rsidRPr="00E55650" w:rsidRDefault="00F641B0" w:rsidP="00E55650">
      <w:pPr>
        <w:pStyle w:val="Nadpis2"/>
        <w:rPr>
          <w:rFonts w:cstheme="majorHAnsi"/>
          <w:color w:val="auto"/>
        </w:rPr>
      </w:pPr>
    </w:p>
    <w:p w14:paraId="585982B7" w14:textId="77777777" w:rsidR="00F641B0" w:rsidRPr="00E55650" w:rsidRDefault="00F641B0" w:rsidP="00E55650">
      <w:pPr>
        <w:pStyle w:val="Nadpis2"/>
        <w:rPr>
          <w:rFonts w:cstheme="majorHAnsi"/>
          <w:b/>
          <w:color w:val="auto"/>
          <w:sz w:val="28"/>
          <w:szCs w:val="28"/>
        </w:rPr>
      </w:pPr>
      <w:bookmarkStart w:id="88" w:name="_Toc2703217"/>
      <w:r w:rsidRPr="00E55650">
        <w:rPr>
          <w:rFonts w:cstheme="majorHAnsi"/>
          <w:b/>
          <w:color w:val="auto"/>
          <w:sz w:val="28"/>
          <w:szCs w:val="28"/>
        </w:rPr>
        <w:t>Klíčové kompetence</w:t>
      </w:r>
      <w:bookmarkEnd w:id="88"/>
    </w:p>
    <w:p w14:paraId="7CF88855" w14:textId="77777777" w:rsidR="00F641B0" w:rsidRDefault="00F641B0" w:rsidP="00F641B0"/>
    <w:p w14:paraId="65932D9F" w14:textId="77777777" w:rsidR="00F641B0" w:rsidRDefault="00F641B0" w:rsidP="00F641B0">
      <w:pPr>
        <w:rPr>
          <w:rFonts w:cstheme="minorHAnsi"/>
          <w:color w:val="FF00FF"/>
          <w:u w:val="single"/>
        </w:rPr>
      </w:pPr>
      <w:r>
        <w:rPr>
          <w:rFonts w:cstheme="minorHAnsi"/>
          <w:color w:val="FF00FF"/>
          <w:u w:val="single"/>
        </w:rPr>
        <w:t>Kompetence k učení</w:t>
      </w:r>
    </w:p>
    <w:p w14:paraId="5A4A19A2" w14:textId="77777777" w:rsidR="00F641B0" w:rsidRDefault="00F641B0" w:rsidP="009B368B">
      <w:pPr>
        <w:pStyle w:val="Odstavecseseznamem"/>
        <w:numPr>
          <w:ilvl w:val="0"/>
          <w:numId w:val="25"/>
        </w:numPr>
        <w:spacing w:line="254" w:lineRule="auto"/>
        <w:rPr>
          <w:rFonts w:cstheme="minorHAnsi"/>
          <w:color w:val="FF00FF"/>
        </w:rPr>
      </w:pPr>
      <w:r>
        <w:rPr>
          <w:rFonts w:cstheme="minorHAnsi"/>
          <w:color w:val="FF00FF"/>
        </w:rPr>
        <w:t>Učí se nejen spontánně, ale i vědomě, vyvine úsilí, soustředí se na činnost a záměrně si zapamatuje, při zadané práci dokončí, co započalo, dovede postupovat podle instrukcí a pokynů, je schopno dobrat se k výsledkům</w:t>
      </w:r>
    </w:p>
    <w:p w14:paraId="67C632C4" w14:textId="77777777" w:rsidR="00F641B0" w:rsidRDefault="00F641B0" w:rsidP="00F641B0">
      <w:pPr>
        <w:rPr>
          <w:rFonts w:cstheme="minorHAnsi"/>
          <w:color w:val="FF00FF"/>
          <w:u w:val="single"/>
        </w:rPr>
      </w:pPr>
      <w:r>
        <w:rPr>
          <w:rFonts w:cstheme="minorHAnsi"/>
          <w:color w:val="FF00FF"/>
          <w:u w:val="single"/>
        </w:rPr>
        <w:t>Kompetence k řešení problémů</w:t>
      </w:r>
    </w:p>
    <w:p w14:paraId="39967E04" w14:textId="77777777" w:rsidR="00F641B0" w:rsidRDefault="00F641B0" w:rsidP="009B368B">
      <w:pPr>
        <w:pStyle w:val="Odstavecseseznamem"/>
        <w:numPr>
          <w:ilvl w:val="0"/>
          <w:numId w:val="26"/>
        </w:numPr>
        <w:spacing w:line="254" w:lineRule="auto"/>
        <w:rPr>
          <w:rFonts w:cstheme="minorHAnsi"/>
          <w:color w:val="FF00FF"/>
        </w:rPr>
      </w:pPr>
      <w:r>
        <w:rPr>
          <w:rFonts w:cstheme="minorHAnsi"/>
          <w:color w:val="FF00FF"/>
        </w:rPr>
        <w:t>Chápe, že vyhýbat se řešení problémů nevede k cíli, ale že jejich včasné a uvážlivé řešení je naopak výhodou, uvědomuje si, že svou aktivitou a iniciativou může situaci ovlivnit</w:t>
      </w:r>
    </w:p>
    <w:p w14:paraId="5D6D401C" w14:textId="77777777" w:rsidR="00F641B0" w:rsidRDefault="00F641B0" w:rsidP="00F641B0">
      <w:pPr>
        <w:rPr>
          <w:rFonts w:cstheme="minorHAnsi"/>
          <w:color w:val="FF00FF"/>
          <w:u w:val="single"/>
        </w:rPr>
      </w:pPr>
      <w:r>
        <w:rPr>
          <w:rFonts w:cstheme="minorHAnsi"/>
          <w:color w:val="FF00FF"/>
          <w:u w:val="single"/>
        </w:rPr>
        <w:t xml:space="preserve">Komunikativní kompetence </w:t>
      </w:r>
    </w:p>
    <w:p w14:paraId="43415826" w14:textId="77777777" w:rsidR="00F641B0" w:rsidRDefault="00F641B0" w:rsidP="009B368B">
      <w:pPr>
        <w:pStyle w:val="Odstavecseseznamem"/>
        <w:numPr>
          <w:ilvl w:val="0"/>
          <w:numId w:val="26"/>
        </w:numPr>
        <w:spacing w:line="254" w:lineRule="auto"/>
        <w:rPr>
          <w:rFonts w:cstheme="minorHAnsi"/>
          <w:color w:val="FF00FF"/>
        </w:rPr>
      </w:pPr>
      <w:r>
        <w:rPr>
          <w:rFonts w:cstheme="minorHAnsi"/>
          <w:color w:val="FF00FF"/>
        </w:rPr>
        <w:t>Dokáže se vyjadřovat a sdělovat své prožitky, pocity a nálady různými prostředky (řečovými, výtvarnými, hudebními, dramatickými apod.)</w:t>
      </w:r>
    </w:p>
    <w:p w14:paraId="3CDF8BD0" w14:textId="77777777" w:rsidR="00F641B0" w:rsidRDefault="00F641B0" w:rsidP="009B368B">
      <w:pPr>
        <w:pStyle w:val="Odstavecseseznamem"/>
        <w:numPr>
          <w:ilvl w:val="0"/>
          <w:numId w:val="26"/>
        </w:numPr>
        <w:spacing w:line="254" w:lineRule="auto"/>
        <w:rPr>
          <w:rFonts w:cstheme="minorHAnsi"/>
          <w:color w:val="FF00FF"/>
        </w:rPr>
      </w:pPr>
      <w:r>
        <w:rPr>
          <w:rFonts w:cstheme="minorHAnsi"/>
          <w:color w:val="FF00FF"/>
        </w:rPr>
        <w:t>Ví, že lidé se dorozumívají i jinými jazyky a že je možno se jim učit, má vytvořeny elementární předpoklady k učení se cizímu jazyku</w:t>
      </w:r>
    </w:p>
    <w:p w14:paraId="67037484" w14:textId="77777777" w:rsidR="00F641B0" w:rsidRDefault="00F641B0" w:rsidP="00F641B0">
      <w:pPr>
        <w:rPr>
          <w:rFonts w:cstheme="minorHAnsi"/>
          <w:color w:val="FF00FF"/>
          <w:u w:val="single"/>
        </w:rPr>
      </w:pPr>
      <w:r>
        <w:rPr>
          <w:rFonts w:cstheme="minorHAnsi"/>
          <w:color w:val="FF00FF"/>
          <w:u w:val="single"/>
        </w:rPr>
        <w:t>Činnostní a občanské kompetence</w:t>
      </w:r>
    </w:p>
    <w:p w14:paraId="0A99D083" w14:textId="7EF9FD26" w:rsidR="00F641B0" w:rsidRDefault="00F641B0" w:rsidP="009B368B">
      <w:pPr>
        <w:pStyle w:val="Odstavecseseznamem"/>
        <w:numPr>
          <w:ilvl w:val="0"/>
          <w:numId w:val="26"/>
        </w:numPr>
        <w:spacing w:line="254" w:lineRule="auto"/>
        <w:rPr>
          <w:rFonts w:cstheme="minorHAnsi"/>
          <w:color w:val="FF00FF"/>
        </w:rPr>
      </w:pPr>
      <w:r>
        <w:rPr>
          <w:rFonts w:cstheme="minorHAnsi"/>
          <w:color w:val="FF00FF"/>
        </w:rPr>
        <w:t>Samostatně rozhoduje o svých činnostech, umí si vytvořit svůj názor a vyjádřit jej</w:t>
      </w:r>
    </w:p>
    <w:p w14:paraId="5771A0B3" w14:textId="77777777" w:rsidR="00FA395A" w:rsidRDefault="00FA395A" w:rsidP="00FA395A">
      <w:pPr>
        <w:pStyle w:val="Odstavecseseznamem"/>
        <w:spacing w:line="254" w:lineRule="auto"/>
        <w:rPr>
          <w:rFonts w:cstheme="minorHAnsi"/>
          <w:color w:val="FF00FF"/>
        </w:rPr>
      </w:pPr>
    </w:p>
    <w:p w14:paraId="49E0DBED" w14:textId="77777777" w:rsidR="00F641B0" w:rsidRDefault="00F641B0" w:rsidP="00F641B0">
      <w:pPr>
        <w:rPr>
          <w:rFonts w:cstheme="minorHAnsi"/>
          <w:color w:val="FF00FF"/>
          <w:u w:val="single"/>
        </w:rPr>
      </w:pPr>
      <w:r>
        <w:rPr>
          <w:rFonts w:cstheme="minorHAnsi"/>
          <w:color w:val="FF00FF"/>
          <w:u w:val="single"/>
        </w:rPr>
        <w:t>Kompetence činnostní a občanské</w:t>
      </w:r>
    </w:p>
    <w:p w14:paraId="5261DEA0" w14:textId="77777777" w:rsidR="00F641B0" w:rsidRDefault="00F641B0" w:rsidP="009B368B">
      <w:pPr>
        <w:pStyle w:val="Odstavecseseznamem"/>
        <w:numPr>
          <w:ilvl w:val="0"/>
          <w:numId w:val="26"/>
        </w:numPr>
        <w:spacing w:line="254" w:lineRule="auto"/>
        <w:rPr>
          <w:rFonts w:cstheme="minorHAnsi"/>
          <w:color w:val="FF00FF"/>
        </w:rPr>
      </w:pPr>
      <w:r>
        <w:rPr>
          <w:rFonts w:cstheme="minorHAnsi"/>
          <w:color w:val="FF00FF"/>
        </w:rPr>
        <w:t>Ví, že není jedno, v jakém prostředí žije, uvědomuje si, že se svým chováním na něm podílí a že je může ovlivnit</w:t>
      </w:r>
    </w:p>
    <w:p w14:paraId="0FA67D90" w14:textId="77777777" w:rsidR="00F641B0" w:rsidRDefault="00F641B0" w:rsidP="009B368B">
      <w:pPr>
        <w:pStyle w:val="Odstavecseseznamem"/>
        <w:numPr>
          <w:ilvl w:val="0"/>
          <w:numId w:val="26"/>
        </w:numPr>
        <w:spacing w:line="254" w:lineRule="auto"/>
        <w:rPr>
          <w:rFonts w:cstheme="minorHAnsi"/>
          <w:color w:val="FF00FF"/>
        </w:rPr>
      </w:pPr>
      <w:r>
        <w:rPr>
          <w:rFonts w:cstheme="minorHAnsi"/>
          <w:color w:val="FF00FF"/>
        </w:rPr>
        <w:t>Dbá na osobní zdraví a bezpečí svoje i druhých, chová se odpovědně s ohledem na zdravé a bezpečné okolní prostředí (přírodní i společenské)</w:t>
      </w:r>
    </w:p>
    <w:p w14:paraId="07128590" w14:textId="0390CD14" w:rsidR="00F641B0" w:rsidRDefault="00F641B0" w:rsidP="00E55650">
      <w:pPr>
        <w:pStyle w:val="Nadpis2"/>
        <w:rPr>
          <w:rFonts w:cstheme="majorHAnsi"/>
        </w:rPr>
      </w:pPr>
    </w:p>
    <w:p w14:paraId="65182A8A" w14:textId="77777777" w:rsidR="00C54A74" w:rsidRPr="00C54A74" w:rsidRDefault="00C54A74" w:rsidP="00C54A74"/>
    <w:p w14:paraId="5FC60ACD" w14:textId="77777777" w:rsidR="00F641B0" w:rsidRPr="00E55650" w:rsidRDefault="00F641B0" w:rsidP="00E55650">
      <w:pPr>
        <w:pStyle w:val="Nadpis2"/>
        <w:rPr>
          <w:rFonts w:cstheme="majorHAnsi"/>
          <w:b/>
          <w:color w:val="auto"/>
          <w:sz w:val="28"/>
          <w:szCs w:val="28"/>
        </w:rPr>
      </w:pPr>
      <w:bookmarkStart w:id="89" w:name="_Toc2703218"/>
      <w:r w:rsidRPr="00E55650">
        <w:rPr>
          <w:rFonts w:cstheme="majorHAnsi"/>
          <w:b/>
          <w:color w:val="auto"/>
          <w:sz w:val="28"/>
          <w:szCs w:val="28"/>
        </w:rPr>
        <w:lastRenderedPageBreak/>
        <w:t>Dílčí vzdělávací cíle</w:t>
      </w:r>
      <w:bookmarkEnd w:id="89"/>
    </w:p>
    <w:p w14:paraId="4B993ECD" w14:textId="77777777" w:rsidR="00F641B0" w:rsidRDefault="00F641B0" w:rsidP="00F641B0"/>
    <w:p w14:paraId="510B20A1" w14:textId="77777777" w:rsidR="00F641B0" w:rsidRDefault="00F641B0" w:rsidP="00F641B0">
      <w:pPr>
        <w:rPr>
          <w:rFonts w:cstheme="minorHAnsi"/>
          <w:color w:val="FF9900"/>
        </w:rPr>
      </w:pPr>
      <w:r>
        <w:rPr>
          <w:rFonts w:cstheme="minorHAnsi"/>
          <w:color w:val="FF9900"/>
        </w:rPr>
        <w:t>Dítě a jeho tělo</w:t>
      </w:r>
    </w:p>
    <w:p w14:paraId="32EF9861" w14:textId="77777777" w:rsidR="00F641B0" w:rsidRDefault="00F641B0" w:rsidP="009B368B">
      <w:pPr>
        <w:numPr>
          <w:ilvl w:val="0"/>
          <w:numId w:val="27"/>
        </w:numPr>
        <w:spacing w:line="254" w:lineRule="auto"/>
        <w:rPr>
          <w:rFonts w:cstheme="minorHAnsi"/>
          <w:color w:val="FF9900"/>
        </w:rPr>
      </w:pPr>
      <w:r>
        <w:rPr>
          <w:rFonts w:cstheme="minorHAnsi"/>
          <w:color w:val="FF9900"/>
        </w:rPr>
        <w:t>Osvojení si poznatků a dovedností důležitých k podpoře zdraví, bezpečí, osobní pohody i pohody prostředí</w:t>
      </w:r>
    </w:p>
    <w:p w14:paraId="2CB59D8D" w14:textId="77777777" w:rsidR="00F641B0" w:rsidRDefault="00F641B0" w:rsidP="00F641B0">
      <w:pPr>
        <w:rPr>
          <w:rFonts w:cstheme="minorHAnsi"/>
          <w:color w:val="FF9900"/>
        </w:rPr>
      </w:pPr>
    </w:p>
    <w:p w14:paraId="4E69FBAB" w14:textId="77777777" w:rsidR="00F641B0" w:rsidRDefault="00F641B0" w:rsidP="00F641B0">
      <w:pPr>
        <w:rPr>
          <w:rFonts w:cstheme="minorHAnsi"/>
          <w:color w:val="0070C0"/>
        </w:rPr>
      </w:pPr>
      <w:r>
        <w:rPr>
          <w:rFonts w:cstheme="minorHAnsi"/>
          <w:color w:val="0070C0"/>
        </w:rPr>
        <w:t>Dítě a jeho psychika</w:t>
      </w:r>
    </w:p>
    <w:p w14:paraId="52E8B9F8" w14:textId="77777777" w:rsidR="00F641B0" w:rsidRDefault="00F641B0" w:rsidP="009B368B">
      <w:pPr>
        <w:numPr>
          <w:ilvl w:val="0"/>
          <w:numId w:val="27"/>
        </w:numPr>
        <w:spacing w:line="254" w:lineRule="auto"/>
        <w:rPr>
          <w:rFonts w:cstheme="minorHAnsi"/>
          <w:color w:val="0070C0"/>
        </w:rPr>
      </w:pPr>
      <w:r>
        <w:rPr>
          <w:rFonts w:cstheme="minorHAnsi"/>
          <w:color w:val="0070C0"/>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14:paraId="453339AF" w14:textId="77777777" w:rsidR="00F641B0" w:rsidRDefault="00F641B0" w:rsidP="009B368B">
      <w:pPr>
        <w:numPr>
          <w:ilvl w:val="0"/>
          <w:numId w:val="27"/>
        </w:numPr>
        <w:spacing w:line="254" w:lineRule="auto"/>
        <w:rPr>
          <w:rFonts w:cstheme="minorHAnsi"/>
          <w:color w:val="0070C0"/>
        </w:rPr>
      </w:pPr>
      <w:r>
        <w:rPr>
          <w:rFonts w:cstheme="minorHAnsi"/>
          <w:color w:val="0070C0"/>
        </w:rPr>
        <w:t>Získání schopnosti záměrně řídit svoje chování a ovlivňovat vlastní situaci</w:t>
      </w:r>
    </w:p>
    <w:p w14:paraId="5938B934" w14:textId="77777777" w:rsidR="00F641B0" w:rsidRDefault="00F641B0" w:rsidP="00F641B0">
      <w:pPr>
        <w:ind w:left="720"/>
        <w:rPr>
          <w:rFonts w:cstheme="minorHAnsi"/>
          <w:color w:val="0070C0"/>
        </w:rPr>
      </w:pPr>
    </w:p>
    <w:p w14:paraId="7025D66E" w14:textId="77777777" w:rsidR="00F641B0" w:rsidRDefault="00F641B0" w:rsidP="00F641B0">
      <w:pPr>
        <w:rPr>
          <w:rFonts w:cstheme="minorHAnsi"/>
          <w:color w:val="FF0000"/>
        </w:rPr>
      </w:pPr>
      <w:r>
        <w:rPr>
          <w:rFonts w:cstheme="minorHAnsi"/>
          <w:color w:val="FF0000"/>
        </w:rPr>
        <w:t>Dítě a ten druhý</w:t>
      </w:r>
    </w:p>
    <w:p w14:paraId="76A0324B" w14:textId="15E24E5F" w:rsidR="00F641B0" w:rsidRDefault="00F641B0" w:rsidP="009B368B">
      <w:pPr>
        <w:numPr>
          <w:ilvl w:val="0"/>
          <w:numId w:val="27"/>
        </w:numPr>
        <w:spacing w:line="254" w:lineRule="auto"/>
        <w:rPr>
          <w:rFonts w:cstheme="minorHAnsi"/>
          <w:color w:val="FF0000"/>
        </w:rPr>
      </w:pPr>
      <w:r>
        <w:rPr>
          <w:rFonts w:cstheme="minorHAnsi"/>
          <w:color w:val="FF0000"/>
        </w:rPr>
        <w:t>Rozvoj kooperativních dovedností</w:t>
      </w:r>
    </w:p>
    <w:p w14:paraId="25E553B4" w14:textId="77777777" w:rsidR="00C54A74" w:rsidRDefault="00C54A74" w:rsidP="00C54A74">
      <w:pPr>
        <w:spacing w:line="254" w:lineRule="auto"/>
        <w:ind w:left="720"/>
        <w:rPr>
          <w:rFonts w:cstheme="minorHAnsi"/>
          <w:color w:val="FF0000"/>
        </w:rPr>
      </w:pPr>
    </w:p>
    <w:p w14:paraId="410D8B26" w14:textId="77777777" w:rsidR="00F641B0" w:rsidRDefault="00F641B0" w:rsidP="00F641B0">
      <w:pPr>
        <w:rPr>
          <w:rFonts w:cstheme="minorHAnsi"/>
          <w:color w:val="7030A0"/>
        </w:rPr>
      </w:pPr>
      <w:r>
        <w:rPr>
          <w:rFonts w:cstheme="minorHAnsi"/>
          <w:color w:val="7030A0"/>
        </w:rPr>
        <w:t>Dítě a společnost</w:t>
      </w:r>
    </w:p>
    <w:p w14:paraId="3F9FFCDB" w14:textId="77777777" w:rsidR="00F641B0" w:rsidRDefault="00F641B0" w:rsidP="009B368B">
      <w:pPr>
        <w:numPr>
          <w:ilvl w:val="0"/>
          <w:numId w:val="27"/>
        </w:numPr>
        <w:spacing w:line="254" w:lineRule="auto"/>
        <w:rPr>
          <w:rFonts w:cstheme="minorHAnsi"/>
          <w:color w:val="7030A0"/>
        </w:rPr>
      </w:pPr>
      <w:r>
        <w:rPr>
          <w:rFonts w:cstheme="minorHAnsi"/>
          <w:color w:val="7030A0"/>
        </w:rPr>
        <w:t>Vytváření povědomí o existenci ostatních kultur a národností</w:t>
      </w:r>
    </w:p>
    <w:p w14:paraId="77B44568" w14:textId="77777777" w:rsidR="00F641B0" w:rsidRDefault="00F641B0" w:rsidP="009B368B">
      <w:pPr>
        <w:numPr>
          <w:ilvl w:val="0"/>
          <w:numId w:val="27"/>
        </w:numPr>
        <w:spacing w:line="254" w:lineRule="auto"/>
        <w:rPr>
          <w:rFonts w:cstheme="minorHAnsi"/>
          <w:color w:val="7030A0"/>
        </w:rPr>
      </w:pPr>
      <w:r>
        <w:rPr>
          <w:rFonts w:cstheme="minorHAnsi"/>
          <w:color w:val="7030A0"/>
        </w:rPr>
        <w:t>Vytvoření základů a aktivních postojů ke světu, k životu, pozitivních vztahů ke kultuře a umění, rozvoj dovedností umožňujících tyto vztahy a postoje vyjadřovat a projevovat</w:t>
      </w:r>
    </w:p>
    <w:p w14:paraId="12F5F1FC" w14:textId="77777777" w:rsidR="006C0265" w:rsidRDefault="006C0265" w:rsidP="00F641B0">
      <w:pPr>
        <w:rPr>
          <w:rFonts w:cstheme="minorHAnsi"/>
          <w:color w:val="7030A0"/>
        </w:rPr>
      </w:pPr>
    </w:p>
    <w:p w14:paraId="3FC3B397" w14:textId="77777777" w:rsidR="00F641B0" w:rsidRDefault="00F641B0" w:rsidP="00F641B0">
      <w:pPr>
        <w:rPr>
          <w:rFonts w:cstheme="minorHAnsi"/>
          <w:color w:val="00B050"/>
        </w:rPr>
      </w:pPr>
      <w:r>
        <w:rPr>
          <w:rFonts w:cstheme="minorHAnsi"/>
          <w:color w:val="00B050"/>
        </w:rPr>
        <w:t>Dítě a svět</w:t>
      </w:r>
    </w:p>
    <w:p w14:paraId="51CD7661" w14:textId="77777777" w:rsidR="00F641B0" w:rsidRDefault="00F641B0" w:rsidP="009B368B">
      <w:pPr>
        <w:pStyle w:val="Odstavecseseznamem"/>
        <w:numPr>
          <w:ilvl w:val="0"/>
          <w:numId w:val="27"/>
        </w:numPr>
        <w:spacing w:line="254" w:lineRule="auto"/>
        <w:rPr>
          <w:rFonts w:cstheme="minorHAnsi"/>
          <w:color w:val="00B050"/>
        </w:rPr>
      </w:pPr>
      <w:r>
        <w:rPr>
          <w:rFonts w:cstheme="minorHAnsi"/>
          <w:color w:val="00B050"/>
        </w:rPr>
        <w:t>Poznávání jiných kultur</w:t>
      </w:r>
    </w:p>
    <w:p w14:paraId="52434EDD" w14:textId="77777777" w:rsidR="00F641B0" w:rsidRDefault="00F641B0" w:rsidP="009B368B">
      <w:pPr>
        <w:pStyle w:val="Odstavecseseznamem"/>
        <w:numPr>
          <w:ilvl w:val="0"/>
          <w:numId w:val="27"/>
        </w:numPr>
        <w:spacing w:line="254" w:lineRule="auto"/>
        <w:rPr>
          <w:rFonts w:cstheme="minorHAnsi"/>
          <w:color w:val="00B050"/>
        </w:rPr>
      </w:pPr>
      <w:r>
        <w:rPr>
          <w:rFonts w:cstheme="minorHAnsi"/>
          <w:color w:val="00B050"/>
        </w:rPr>
        <w:t>Vytvoření povědomí o vlastní sounáležitosti se světem, se živou a neživou přírodou, lidmi, společností, planetou Zemí</w:t>
      </w:r>
    </w:p>
    <w:p w14:paraId="6EAAC65F" w14:textId="77777777" w:rsidR="00F641B0" w:rsidRPr="00E55650" w:rsidRDefault="00F641B0" w:rsidP="00E55650">
      <w:pPr>
        <w:pStyle w:val="Nadpis2"/>
        <w:rPr>
          <w:sz w:val="28"/>
          <w:szCs w:val="28"/>
        </w:rPr>
      </w:pPr>
    </w:p>
    <w:p w14:paraId="58D69E17" w14:textId="77777777" w:rsidR="00F641B0" w:rsidRPr="00E55650" w:rsidRDefault="00F641B0" w:rsidP="00E55650">
      <w:pPr>
        <w:pStyle w:val="Nadpis2"/>
        <w:rPr>
          <w:rFonts w:cstheme="majorHAnsi"/>
          <w:b/>
          <w:color w:val="auto"/>
          <w:sz w:val="28"/>
          <w:szCs w:val="28"/>
        </w:rPr>
      </w:pPr>
      <w:bookmarkStart w:id="90" w:name="_Toc2703219"/>
      <w:r w:rsidRPr="00E55650">
        <w:rPr>
          <w:rFonts w:cstheme="majorHAnsi"/>
          <w:b/>
          <w:color w:val="auto"/>
          <w:sz w:val="28"/>
          <w:szCs w:val="28"/>
        </w:rPr>
        <w:t>Očekávané výstupy</w:t>
      </w:r>
      <w:bookmarkEnd w:id="90"/>
      <w:r w:rsidRPr="00E55650">
        <w:rPr>
          <w:rFonts w:cstheme="majorHAnsi"/>
          <w:b/>
          <w:color w:val="auto"/>
          <w:sz w:val="28"/>
          <w:szCs w:val="28"/>
        </w:rPr>
        <w:t xml:space="preserve">   </w:t>
      </w:r>
    </w:p>
    <w:p w14:paraId="3C7BCF6B" w14:textId="77777777" w:rsidR="00F641B0" w:rsidRDefault="00F641B0" w:rsidP="00F641B0"/>
    <w:p w14:paraId="74D10765" w14:textId="77777777" w:rsidR="00F641B0" w:rsidRDefault="00F641B0" w:rsidP="00F641B0">
      <w:pPr>
        <w:rPr>
          <w:rFonts w:cstheme="minorHAnsi"/>
          <w:color w:val="FF9900"/>
        </w:rPr>
      </w:pPr>
      <w:r>
        <w:rPr>
          <w:rFonts w:cstheme="minorHAnsi"/>
          <w:color w:val="FF9900"/>
        </w:rPr>
        <w:t>Dítě a jeho tělo</w:t>
      </w:r>
    </w:p>
    <w:p w14:paraId="1215B17E" w14:textId="77777777" w:rsidR="00F641B0" w:rsidRDefault="00F641B0" w:rsidP="009B368B">
      <w:pPr>
        <w:pStyle w:val="Odstavecseseznamem"/>
        <w:numPr>
          <w:ilvl w:val="0"/>
          <w:numId w:val="28"/>
        </w:numPr>
        <w:spacing w:line="254" w:lineRule="auto"/>
        <w:rPr>
          <w:rFonts w:cstheme="minorHAnsi"/>
          <w:color w:val="FF9900"/>
        </w:rPr>
      </w:pPr>
      <w:r>
        <w:rPr>
          <w:rFonts w:cstheme="minorHAnsi"/>
          <w:color w:val="FF9900"/>
        </w:rPr>
        <w:t>mít povědomí o významu péče o čistotu a zdraví, o významu aktivního pohybu a zdravé výživy</w:t>
      </w:r>
    </w:p>
    <w:p w14:paraId="6546F5BB" w14:textId="77777777" w:rsidR="00F641B0" w:rsidRDefault="00F641B0" w:rsidP="00F641B0">
      <w:pPr>
        <w:pStyle w:val="Zkladntextodsazen"/>
        <w:spacing w:before="100"/>
        <w:jc w:val="both"/>
        <w:rPr>
          <w:rFonts w:asciiTheme="minorHAnsi" w:hAnsiTheme="minorHAnsi" w:cstheme="minorHAnsi"/>
          <w:color w:val="0070C0"/>
          <w:sz w:val="22"/>
        </w:rPr>
      </w:pPr>
      <w:r>
        <w:rPr>
          <w:rFonts w:asciiTheme="minorHAnsi" w:hAnsiTheme="minorHAnsi" w:cstheme="minorHAnsi"/>
          <w:color w:val="0070C0"/>
        </w:rPr>
        <w:t>Dítě a jeho psychika</w:t>
      </w:r>
      <w:r>
        <w:rPr>
          <w:rFonts w:asciiTheme="minorHAnsi" w:hAnsiTheme="minorHAnsi" w:cstheme="minorHAnsi"/>
          <w:color w:val="0070C0"/>
          <w:sz w:val="22"/>
        </w:rPr>
        <w:t xml:space="preserve"> </w:t>
      </w:r>
    </w:p>
    <w:p w14:paraId="6E4DE14B" w14:textId="77777777" w:rsidR="00F641B0" w:rsidRDefault="00F641B0" w:rsidP="009B368B">
      <w:pPr>
        <w:pStyle w:val="Zkladntextodsazen"/>
        <w:numPr>
          <w:ilvl w:val="0"/>
          <w:numId w:val="29"/>
        </w:numPr>
        <w:spacing w:before="100"/>
        <w:jc w:val="both"/>
        <w:rPr>
          <w:rFonts w:asciiTheme="minorHAnsi" w:hAnsiTheme="minorHAnsi" w:cstheme="minorHAnsi"/>
          <w:color w:val="0070C0"/>
          <w:sz w:val="22"/>
        </w:rPr>
      </w:pPr>
      <w:r>
        <w:rPr>
          <w:rFonts w:asciiTheme="minorHAnsi" w:hAnsiTheme="minorHAnsi" w:cstheme="minorHAnsi"/>
          <w:color w:val="0070C0"/>
          <w:sz w:val="22"/>
        </w:rPr>
        <w:t>vědomě využívat všechny smysly, záměrně pozorovat, postřehovat, všímat si (nového, změněného, chybějícího)</w:t>
      </w:r>
    </w:p>
    <w:p w14:paraId="3CC8FCB2" w14:textId="77777777" w:rsidR="00F641B0" w:rsidRDefault="00F641B0" w:rsidP="009B368B">
      <w:pPr>
        <w:pStyle w:val="Zkladntextodsazen"/>
        <w:numPr>
          <w:ilvl w:val="0"/>
          <w:numId w:val="29"/>
        </w:numPr>
        <w:spacing w:before="100"/>
        <w:jc w:val="both"/>
        <w:rPr>
          <w:rFonts w:asciiTheme="minorHAnsi" w:hAnsiTheme="minorHAnsi" w:cstheme="minorHAnsi"/>
          <w:b/>
          <w:i/>
          <w:color w:val="0070C0"/>
          <w:sz w:val="22"/>
        </w:rPr>
      </w:pPr>
      <w:r>
        <w:rPr>
          <w:rFonts w:asciiTheme="minorHAnsi" w:hAnsiTheme="minorHAnsi" w:cstheme="minorHAnsi"/>
          <w:color w:val="0070C0"/>
          <w:sz w:val="22"/>
        </w:rPr>
        <w:t>záměrně se soustředit na činnost a udržet pozornost</w:t>
      </w:r>
    </w:p>
    <w:p w14:paraId="05931BA6" w14:textId="77777777" w:rsidR="00F641B0" w:rsidRDefault="00F641B0" w:rsidP="009B368B">
      <w:pPr>
        <w:pStyle w:val="Zkladntextodsazen"/>
        <w:numPr>
          <w:ilvl w:val="0"/>
          <w:numId w:val="29"/>
        </w:numPr>
        <w:spacing w:before="100"/>
        <w:jc w:val="both"/>
        <w:rPr>
          <w:rFonts w:asciiTheme="minorHAnsi" w:hAnsiTheme="minorHAnsi" w:cstheme="minorHAnsi"/>
          <w:color w:val="0070C0"/>
          <w:sz w:val="22"/>
        </w:rPr>
      </w:pPr>
      <w:r>
        <w:rPr>
          <w:rFonts w:asciiTheme="minorHAnsi" w:hAnsiTheme="minorHAnsi" w:cstheme="minorHAnsi"/>
          <w:color w:val="0070C0"/>
          <w:sz w:val="22"/>
        </w:rPr>
        <w:t>poznat a pojmenovat většinu toho, čím je obklopeno</w:t>
      </w:r>
    </w:p>
    <w:p w14:paraId="779860C1" w14:textId="77777777" w:rsidR="00F641B0" w:rsidRDefault="00F641B0" w:rsidP="009B368B">
      <w:pPr>
        <w:pStyle w:val="Zkladntext2"/>
        <w:numPr>
          <w:ilvl w:val="0"/>
          <w:numId w:val="29"/>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lastRenderedPageBreak/>
        <w:t>rozhodovat o svých činnostech</w:t>
      </w:r>
    </w:p>
    <w:p w14:paraId="2BC4C7D2" w14:textId="77777777" w:rsidR="00F641B0" w:rsidRDefault="00F641B0" w:rsidP="009B368B">
      <w:pPr>
        <w:pStyle w:val="Zkladntext2"/>
        <w:numPr>
          <w:ilvl w:val="0"/>
          <w:numId w:val="29"/>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vyjadřovat souhlas i nesouhlas, říci „ne“ v situacích, které to vyžadují (v ohrožujících, nebezpečných či neznámých situacích), odmítnout se podílet na nedovolených či zakázaných činnostech apod.</w:t>
      </w:r>
    </w:p>
    <w:p w14:paraId="373298EF" w14:textId="77777777" w:rsidR="00F641B0" w:rsidRDefault="00F641B0" w:rsidP="009B368B">
      <w:pPr>
        <w:pStyle w:val="Zkladntext2"/>
        <w:numPr>
          <w:ilvl w:val="0"/>
          <w:numId w:val="29"/>
        </w:numPr>
        <w:spacing w:before="100"/>
        <w:jc w:val="both"/>
        <w:rPr>
          <w:rFonts w:asciiTheme="minorHAnsi" w:hAnsiTheme="minorHAnsi" w:cstheme="minorHAnsi"/>
          <w:b w:val="0"/>
          <w:i/>
          <w:color w:val="0070C0"/>
          <w:sz w:val="22"/>
        </w:rPr>
      </w:pPr>
      <w:r>
        <w:rPr>
          <w:rFonts w:asciiTheme="minorHAnsi" w:hAnsiTheme="minorHAnsi" w:cstheme="minorHAnsi"/>
          <w:b w:val="0"/>
          <w:color w:val="0070C0"/>
          <w:sz w:val="22"/>
        </w:rPr>
        <w:t>prožívat a dětským způsobem projevovat, co cítí (soucit, radost, náklonnost), snažit se ovládat své afektivní chování (odložit splnění svých osobních přání, zklidnit se, tlumit vztek, zlost, agresivitu apod.)</w:t>
      </w:r>
    </w:p>
    <w:p w14:paraId="2B21D3E7" w14:textId="77777777" w:rsidR="00F641B0" w:rsidRDefault="00F641B0" w:rsidP="00F641B0">
      <w:pPr>
        <w:rPr>
          <w:rFonts w:cstheme="minorHAnsi"/>
          <w:color w:val="0070C0"/>
        </w:rPr>
      </w:pPr>
    </w:p>
    <w:p w14:paraId="4BCB1EE8" w14:textId="77777777" w:rsidR="00F641B0" w:rsidRDefault="00F641B0" w:rsidP="00F641B0">
      <w:pPr>
        <w:pStyle w:val="Zkladntext"/>
        <w:spacing w:before="100" w:after="0" w:line="240" w:lineRule="auto"/>
        <w:jc w:val="both"/>
        <w:rPr>
          <w:rFonts w:cstheme="minorHAnsi"/>
          <w:color w:val="FF0000"/>
        </w:rPr>
      </w:pPr>
      <w:r>
        <w:rPr>
          <w:rFonts w:cstheme="minorHAnsi"/>
          <w:color w:val="FF0000"/>
        </w:rPr>
        <w:t xml:space="preserve">Dítě a ten druhý </w:t>
      </w:r>
    </w:p>
    <w:p w14:paraId="4A6D89E4" w14:textId="77777777" w:rsidR="00F641B0" w:rsidRDefault="00F641B0" w:rsidP="009B368B">
      <w:pPr>
        <w:pStyle w:val="Zkladntext"/>
        <w:numPr>
          <w:ilvl w:val="0"/>
          <w:numId w:val="23"/>
        </w:numPr>
        <w:spacing w:before="100" w:after="0" w:line="240" w:lineRule="auto"/>
        <w:jc w:val="both"/>
        <w:rPr>
          <w:rFonts w:cstheme="minorHAnsi"/>
          <w:color w:val="FF0000"/>
        </w:rPr>
      </w:pPr>
      <w:r>
        <w:rPr>
          <w:rFonts w:cstheme="minorHAnsi"/>
          <w:color w:val="FF0000"/>
        </w:rPr>
        <w:t>spolupracovat s ostatními</w:t>
      </w:r>
    </w:p>
    <w:p w14:paraId="674FC0F9" w14:textId="77777777" w:rsidR="00F641B0" w:rsidRDefault="00F641B0" w:rsidP="009B368B">
      <w:pPr>
        <w:pStyle w:val="Zkladntext"/>
        <w:numPr>
          <w:ilvl w:val="0"/>
          <w:numId w:val="23"/>
        </w:numPr>
        <w:spacing w:before="100" w:after="0" w:line="240" w:lineRule="auto"/>
        <w:jc w:val="both"/>
        <w:rPr>
          <w:rFonts w:cstheme="minorHAnsi"/>
          <w:color w:val="FF0000"/>
        </w:rPr>
      </w:pPr>
      <w:r>
        <w:rPr>
          <w:rFonts w:cstheme="minorHAnsi"/>
          <w:color w:val="FF0000"/>
        </w:rPr>
        <w:t xml:space="preserve">respektovat potřeby jiného dítěte, dělit se s ním o hračky, pomůcky, pamlsky, rozdělit si úkol </w:t>
      </w:r>
      <w:r>
        <w:rPr>
          <w:rFonts w:cstheme="minorHAnsi"/>
          <w:color w:val="FF0000"/>
        </w:rPr>
        <w:br/>
        <w:t>s jiným dítětem apod.</w:t>
      </w:r>
    </w:p>
    <w:p w14:paraId="79AB05CB" w14:textId="77777777" w:rsidR="00F641B0" w:rsidRDefault="00F641B0" w:rsidP="00F641B0">
      <w:pPr>
        <w:rPr>
          <w:rFonts w:cstheme="minorHAnsi"/>
          <w:color w:val="FF0000"/>
        </w:rPr>
      </w:pPr>
    </w:p>
    <w:p w14:paraId="310A27D2" w14:textId="77777777" w:rsidR="00F641B0" w:rsidRDefault="00F641B0" w:rsidP="00F641B0">
      <w:pPr>
        <w:pStyle w:val="Zkladntext"/>
        <w:spacing w:before="100" w:after="0" w:line="240" w:lineRule="auto"/>
        <w:jc w:val="both"/>
        <w:rPr>
          <w:rFonts w:cstheme="minorHAnsi"/>
          <w:b/>
          <w:color w:val="7030A0"/>
        </w:rPr>
      </w:pPr>
      <w:r>
        <w:rPr>
          <w:rFonts w:cstheme="minorHAnsi"/>
          <w:color w:val="7030A0"/>
        </w:rPr>
        <w:t xml:space="preserve">Dítě a společnost </w:t>
      </w:r>
    </w:p>
    <w:p w14:paraId="6DA66C7E" w14:textId="77777777" w:rsidR="00F641B0" w:rsidRDefault="00F641B0" w:rsidP="009B368B">
      <w:pPr>
        <w:pStyle w:val="Zkladntext"/>
        <w:numPr>
          <w:ilvl w:val="0"/>
          <w:numId w:val="30"/>
        </w:numPr>
        <w:spacing w:before="100" w:after="0" w:line="240" w:lineRule="auto"/>
        <w:jc w:val="both"/>
        <w:rPr>
          <w:rFonts w:cstheme="minorHAnsi"/>
          <w:b/>
          <w:color w:val="7030A0"/>
        </w:rPr>
      </w:pPr>
      <w:r>
        <w:rPr>
          <w:rFonts w:cstheme="minorHAnsi"/>
          <w:color w:val="7030A0"/>
        </w:rPr>
        <w:t>chovat se zdvořile, přistupovat k druhým lidem, k dospělým i k dětem, bez předsudků, s úctou k jejich osobě, vážit si jejich práce a úsilí</w:t>
      </w:r>
    </w:p>
    <w:p w14:paraId="249D095F" w14:textId="77777777" w:rsidR="00F641B0" w:rsidRDefault="00F641B0" w:rsidP="009B368B">
      <w:pPr>
        <w:pStyle w:val="Zkladntext"/>
        <w:numPr>
          <w:ilvl w:val="0"/>
          <w:numId w:val="30"/>
        </w:numPr>
        <w:spacing w:before="100" w:after="0" w:line="240" w:lineRule="auto"/>
        <w:jc w:val="both"/>
        <w:rPr>
          <w:rFonts w:cstheme="minorHAnsi"/>
          <w:b/>
          <w:color w:val="7030A0"/>
        </w:rPr>
      </w:pPr>
      <w:r>
        <w:rPr>
          <w:rFonts w:cstheme="minorHAnsi"/>
          <w:color w:val="7030A0"/>
        </w:rPr>
        <w:t xml:space="preserve">zachycovat skutečnosti ze svého okolí a vyjadřovat své představy pomocí různých výtvarných dovedností a technik (kreslit, používat barvy, modelovat, konstruovat, tvořit z papíru, tvořit </w:t>
      </w:r>
      <w:r>
        <w:rPr>
          <w:rFonts w:cstheme="minorHAnsi"/>
          <w:color w:val="7030A0"/>
        </w:rPr>
        <w:br/>
        <w:t>a vyrábět z různých jiných materiálů, z přírodnin aj.)</w:t>
      </w:r>
    </w:p>
    <w:p w14:paraId="377D550F" w14:textId="77777777" w:rsidR="00F641B0" w:rsidRDefault="00F641B0" w:rsidP="009B368B">
      <w:pPr>
        <w:pStyle w:val="Zkladntext"/>
        <w:numPr>
          <w:ilvl w:val="0"/>
          <w:numId w:val="30"/>
        </w:numPr>
        <w:spacing w:before="100" w:after="0" w:line="240" w:lineRule="auto"/>
        <w:jc w:val="both"/>
        <w:rPr>
          <w:rFonts w:cstheme="minorHAnsi"/>
          <w:b/>
          <w:color w:val="7030A0"/>
        </w:rPr>
      </w:pPr>
      <w:r>
        <w:rPr>
          <w:rFonts w:cstheme="minorHAnsi"/>
          <w:color w:val="7030A0"/>
        </w:rPr>
        <w:t>vyjadřovat se prostřednictvím hudebních a hudebně pohybových činností, zvládat základní hudební dovednosti vokální i instrumentální (zazpívat píseň, zacházet s jednoduchými hudebními nástroji, sledovat a rozlišovat rytmus)</w:t>
      </w:r>
    </w:p>
    <w:p w14:paraId="5E34E83B" w14:textId="5FA76A63" w:rsidR="00F641B0" w:rsidRDefault="00F641B0" w:rsidP="00F641B0">
      <w:pPr>
        <w:rPr>
          <w:rFonts w:cstheme="minorHAnsi"/>
          <w:color w:val="7030A0"/>
        </w:rPr>
      </w:pPr>
    </w:p>
    <w:p w14:paraId="2EBDF9B9" w14:textId="77777777" w:rsidR="00F641B0" w:rsidRDefault="00F641B0" w:rsidP="00F641B0">
      <w:pPr>
        <w:rPr>
          <w:rFonts w:cstheme="minorHAnsi"/>
          <w:color w:val="00B050"/>
        </w:rPr>
      </w:pPr>
      <w:r>
        <w:rPr>
          <w:rFonts w:cstheme="minorHAnsi"/>
          <w:color w:val="00B050"/>
        </w:rPr>
        <w:t>Dítě a svět</w:t>
      </w:r>
    </w:p>
    <w:p w14:paraId="49220353" w14:textId="77777777" w:rsidR="00F641B0" w:rsidRDefault="00F641B0" w:rsidP="009B368B">
      <w:pPr>
        <w:numPr>
          <w:ilvl w:val="0"/>
          <w:numId w:val="31"/>
        </w:numPr>
        <w:spacing w:before="100" w:after="0" w:line="240" w:lineRule="auto"/>
        <w:jc w:val="both"/>
        <w:rPr>
          <w:rFonts w:cstheme="minorHAnsi"/>
          <w:color w:val="00B050"/>
        </w:rPr>
      </w:pPr>
      <w:r>
        <w:rPr>
          <w:rFonts w:cstheme="minorHAnsi"/>
          <w:color w:val="00B050"/>
        </w:rPr>
        <w:t>vnímat, že svět má svůj řád, že je rozmanitý a pozoruhodný, nekonečně pestrý a různorodý – jak svět přírody, tak i svět lidí (mít elementární povědomí o existenci různých národů a kultur, různých zemích, o planetě Zemi, vesmíru apod.)</w:t>
      </w:r>
    </w:p>
    <w:p w14:paraId="38E66E2E" w14:textId="77777777" w:rsidR="00F641B0" w:rsidRDefault="00F641B0" w:rsidP="009B368B">
      <w:pPr>
        <w:pStyle w:val="Zkladntextodsazen"/>
        <w:numPr>
          <w:ilvl w:val="0"/>
          <w:numId w:val="31"/>
        </w:numPr>
        <w:spacing w:before="100"/>
        <w:jc w:val="both"/>
        <w:rPr>
          <w:rFonts w:asciiTheme="minorHAnsi" w:hAnsiTheme="minorHAnsi" w:cstheme="minorHAnsi"/>
          <w:color w:val="00B050"/>
          <w:sz w:val="22"/>
        </w:rPr>
      </w:pPr>
      <w:r>
        <w:rPr>
          <w:rFonts w:asciiTheme="minorHAnsi" w:hAnsiTheme="minorHAnsi" w:cstheme="minorHAnsi"/>
          <w:color w:val="00B050"/>
          <w:sz w:val="22"/>
        </w:rPr>
        <w:t xml:space="preserve">pomáhat pečovat o okolní životní prostředí (dbát o pořádek a čistotu, nakládat vhodným způsobem s odpady, starat se o rostliny, spoluvytvářet pohodu prostředí, chránit přírodu </w:t>
      </w:r>
      <w:r>
        <w:rPr>
          <w:rFonts w:asciiTheme="minorHAnsi" w:hAnsiTheme="minorHAnsi" w:cstheme="minorHAnsi"/>
          <w:color w:val="00B050"/>
          <w:sz w:val="22"/>
        </w:rPr>
        <w:br/>
        <w:t>v okolí, živé tvory apod.)</w:t>
      </w:r>
    </w:p>
    <w:p w14:paraId="7B1DAB2E" w14:textId="77777777" w:rsidR="00F641B0" w:rsidRPr="00E55650" w:rsidRDefault="00F641B0" w:rsidP="00E55650">
      <w:pPr>
        <w:pStyle w:val="Nadpis2"/>
        <w:rPr>
          <w:color w:val="auto"/>
        </w:rPr>
      </w:pPr>
    </w:p>
    <w:p w14:paraId="0C44B454" w14:textId="6213601B" w:rsidR="00F641B0" w:rsidRDefault="00F641B0" w:rsidP="00E55650">
      <w:pPr>
        <w:pStyle w:val="Nadpis2"/>
        <w:rPr>
          <w:b/>
          <w:color w:val="auto"/>
          <w:sz w:val="28"/>
          <w:szCs w:val="28"/>
        </w:rPr>
      </w:pPr>
      <w:bookmarkStart w:id="91" w:name="_Toc2703220"/>
      <w:r w:rsidRPr="00E55650">
        <w:rPr>
          <w:b/>
          <w:color w:val="auto"/>
          <w:sz w:val="28"/>
          <w:szCs w:val="28"/>
        </w:rPr>
        <w:t>Vzdělávací nabídka</w:t>
      </w:r>
      <w:bookmarkEnd w:id="91"/>
    </w:p>
    <w:p w14:paraId="1C5ACA39" w14:textId="77777777" w:rsidR="00C54A74" w:rsidRPr="00C54A74" w:rsidRDefault="00C54A74" w:rsidP="00C54A74"/>
    <w:p w14:paraId="42C6A0E1" w14:textId="77777777" w:rsidR="00F641B0" w:rsidRDefault="00F641B0" w:rsidP="00F641B0">
      <w:pPr>
        <w:rPr>
          <w:rFonts w:cstheme="minorHAnsi"/>
          <w:color w:val="FF9900"/>
        </w:rPr>
      </w:pPr>
      <w:r>
        <w:rPr>
          <w:rFonts w:cstheme="minorHAnsi"/>
          <w:color w:val="FF9900"/>
        </w:rPr>
        <w:t>Dítě a jeho tělo</w:t>
      </w:r>
    </w:p>
    <w:p w14:paraId="5916B193" w14:textId="77777777" w:rsidR="00F641B0" w:rsidRDefault="00F641B0" w:rsidP="009B368B">
      <w:pPr>
        <w:pStyle w:val="Odstavecseseznamem"/>
        <w:numPr>
          <w:ilvl w:val="0"/>
          <w:numId w:val="28"/>
        </w:numPr>
        <w:spacing w:line="254" w:lineRule="auto"/>
        <w:rPr>
          <w:rFonts w:cstheme="minorHAnsi"/>
          <w:color w:val="FF9900"/>
        </w:rPr>
      </w:pPr>
      <w:r>
        <w:rPr>
          <w:rFonts w:cstheme="minorHAnsi"/>
          <w:color w:val="FF9900"/>
        </w:rPr>
        <w:t>činnosti relaxační a odpočinkové, zajišťující zdravou atmosféru a pohodu prostředí</w:t>
      </w:r>
    </w:p>
    <w:p w14:paraId="56A74C70" w14:textId="77777777" w:rsidR="00F641B0" w:rsidRDefault="00F641B0" w:rsidP="009B368B">
      <w:pPr>
        <w:numPr>
          <w:ilvl w:val="0"/>
          <w:numId w:val="28"/>
        </w:numPr>
        <w:spacing w:before="100" w:after="0" w:line="240" w:lineRule="auto"/>
        <w:jc w:val="both"/>
        <w:rPr>
          <w:rFonts w:cstheme="minorHAnsi"/>
          <w:color w:val="FF9900"/>
        </w:rPr>
      </w:pPr>
      <w:r>
        <w:rPr>
          <w:rFonts w:cstheme="minorHAnsi"/>
          <w:color w:val="FF9900"/>
        </w:rPr>
        <w:t>příležitosti a činnosti směřující k ochraně zdraví, osobního bezpečí a vytváření zdravých životních návyků</w:t>
      </w:r>
    </w:p>
    <w:p w14:paraId="6B2C3E13" w14:textId="77777777" w:rsidR="00F641B0" w:rsidRDefault="00F641B0" w:rsidP="00F641B0">
      <w:pPr>
        <w:pStyle w:val="Odstavecseseznamem"/>
        <w:rPr>
          <w:rFonts w:cstheme="minorHAnsi"/>
          <w:color w:val="FF9900"/>
        </w:rPr>
      </w:pPr>
    </w:p>
    <w:p w14:paraId="1B56537E" w14:textId="77777777" w:rsidR="00F641B0" w:rsidRDefault="00F641B0" w:rsidP="00F641B0">
      <w:pPr>
        <w:rPr>
          <w:rFonts w:cstheme="minorHAnsi"/>
          <w:color w:val="0070C0"/>
        </w:rPr>
      </w:pPr>
      <w:r>
        <w:rPr>
          <w:rFonts w:cstheme="minorHAnsi"/>
          <w:color w:val="0070C0"/>
        </w:rPr>
        <w:t>Dítě a jeho psychika</w:t>
      </w:r>
    </w:p>
    <w:p w14:paraId="59CDD486" w14:textId="77777777" w:rsidR="00F641B0" w:rsidRDefault="00F641B0" w:rsidP="009B368B">
      <w:pPr>
        <w:pStyle w:val="Zkladntextodsazen"/>
        <w:numPr>
          <w:ilvl w:val="0"/>
          <w:numId w:val="32"/>
        </w:numPr>
        <w:spacing w:before="100"/>
        <w:rPr>
          <w:rFonts w:asciiTheme="minorHAnsi" w:hAnsiTheme="minorHAnsi" w:cstheme="minorHAnsi"/>
          <w:color w:val="0070C0"/>
          <w:sz w:val="22"/>
        </w:rPr>
      </w:pPr>
      <w:r>
        <w:rPr>
          <w:rFonts w:asciiTheme="minorHAnsi" w:hAnsiTheme="minorHAnsi" w:cstheme="minorHAnsi"/>
          <w:color w:val="0070C0"/>
          <w:sz w:val="22"/>
        </w:rPr>
        <w:t xml:space="preserve">přímé pozorování přírodních, kulturních i technických objektů i jevů v okolí dítěte, rozhovor </w:t>
      </w:r>
      <w:r>
        <w:rPr>
          <w:rFonts w:asciiTheme="minorHAnsi" w:hAnsiTheme="minorHAnsi" w:cstheme="minorHAnsi"/>
          <w:color w:val="0070C0"/>
          <w:sz w:val="22"/>
        </w:rPr>
        <w:br/>
        <w:t>o výsledku pozorování</w:t>
      </w:r>
    </w:p>
    <w:p w14:paraId="485F0B05" w14:textId="77777777" w:rsidR="00F641B0" w:rsidRDefault="00F641B0" w:rsidP="009B368B">
      <w:pPr>
        <w:pStyle w:val="Zkladntextodsazen"/>
        <w:numPr>
          <w:ilvl w:val="0"/>
          <w:numId w:val="24"/>
        </w:numPr>
        <w:spacing w:before="100"/>
        <w:rPr>
          <w:rFonts w:asciiTheme="minorHAnsi" w:hAnsiTheme="minorHAnsi" w:cstheme="minorHAnsi"/>
          <w:color w:val="0070C0"/>
          <w:sz w:val="22"/>
        </w:rPr>
      </w:pPr>
      <w:r>
        <w:rPr>
          <w:rFonts w:asciiTheme="minorHAnsi" w:hAnsiTheme="minorHAnsi" w:cstheme="minorHAnsi"/>
          <w:color w:val="0070C0"/>
          <w:sz w:val="22"/>
        </w:rPr>
        <w:lastRenderedPageBreak/>
        <w:t xml:space="preserve">záměrné pozorování běžných objektů a předmětů, určování a pojmenovávání jejich vlastností (velikost, barva, tvar, materiál, dotek, chuť, vůně, zvuky), jejich charakteristických znaků </w:t>
      </w:r>
      <w:r>
        <w:rPr>
          <w:rFonts w:asciiTheme="minorHAnsi" w:hAnsiTheme="minorHAnsi" w:cstheme="minorHAnsi"/>
          <w:color w:val="0070C0"/>
          <w:sz w:val="22"/>
        </w:rPr>
        <w:br/>
        <w:t>a funkcí</w:t>
      </w:r>
    </w:p>
    <w:p w14:paraId="01369FB4" w14:textId="77777777" w:rsidR="00F641B0" w:rsidRDefault="00F641B0" w:rsidP="009B368B">
      <w:pPr>
        <w:pStyle w:val="Zkladntextodsazen"/>
        <w:numPr>
          <w:ilvl w:val="0"/>
          <w:numId w:val="24"/>
        </w:numPr>
        <w:spacing w:before="100"/>
        <w:jc w:val="both"/>
        <w:rPr>
          <w:rFonts w:asciiTheme="minorHAnsi" w:hAnsiTheme="minorHAnsi" w:cstheme="minorHAnsi"/>
          <w:color w:val="0070C0"/>
          <w:sz w:val="22"/>
        </w:rPr>
      </w:pPr>
      <w:r>
        <w:rPr>
          <w:rFonts w:asciiTheme="minorHAnsi" w:hAnsiTheme="minorHAnsi" w:cstheme="minorHAnsi"/>
          <w:color w:val="0070C0"/>
          <w:sz w:val="22"/>
        </w:rPr>
        <w:t xml:space="preserve">smyslové hry, nejrůznější činnosti zaměřené na rozvoj a cvičení postřehu a vnímání, zrakové </w:t>
      </w:r>
      <w:r>
        <w:rPr>
          <w:rFonts w:asciiTheme="minorHAnsi" w:hAnsiTheme="minorHAnsi" w:cstheme="minorHAnsi"/>
          <w:color w:val="0070C0"/>
          <w:sz w:val="22"/>
        </w:rPr>
        <w:br/>
        <w:t>a sluchové paměti, koncentrace pozornosti apod.</w:t>
      </w:r>
    </w:p>
    <w:p w14:paraId="27996A8C" w14:textId="77777777" w:rsidR="00F641B0" w:rsidRDefault="00F641B0" w:rsidP="009B368B">
      <w:pPr>
        <w:pStyle w:val="Zkladntextodsazen"/>
        <w:numPr>
          <w:ilvl w:val="0"/>
          <w:numId w:val="24"/>
        </w:numPr>
        <w:spacing w:before="100"/>
        <w:jc w:val="both"/>
        <w:rPr>
          <w:rFonts w:asciiTheme="minorHAnsi" w:hAnsiTheme="minorHAnsi" w:cstheme="minorHAnsi"/>
          <w:color w:val="0070C0"/>
          <w:sz w:val="22"/>
        </w:rPr>
      </w:pPr>
      <w:r>
        <w:rPr>
          <w:rFonts w:asciiTheme="minorHAnsi" w:hAnsiTheme="minorHAnsi" w:cstheme="minorHAnsi"/>
          <w:color w:val="0070C0"/>
          <w:sz w:val="22"/>
        </w:rPr>
        <w:t xml:space="preserve">hry a činnosti zaměřené ke cvičení různých forem paměti (mechanické a logické, obrazné </w:t>
      </w:r>
      <w:r>
        <w:rPr>
          <w:rFonts w:asciiTheme="minorHAnsi" w:hAnsiTheme="minorHAnsi" w:cstheme="minorHAnsi"/>
          <w:color w:val="0070C0"/>
          <w:sz w:val="22"/>
        </w:rPr>
        <w:br/>
        <w:t>a pojmové)</w:t>
      </w:r>
    </w:p>
    <w:p w14:paraId="43995281" w14:textId="77777777" w:rsidR="00F641B0" w:rsidRDefault="00F641B0" w:rsidP="009B368B">
      <w:pPr>
        <w:pStyle w:val="Zkladntextodsazen"/>
        <w:numPr>
          <w:ilvl w:val="0"/>
          <w:numId w:val="24"/>
        </w:numPr>
        <w:spacing w:before="100"/>
        <w:jc w:val="both"/>
        <w:rPr>
          <w:rFonts w:asciiTheme="minorHAnsi" w:hAnsiTheme="minorHAnsi" w:cstheme="minorHAnsi"/>
          <w:color w:val="0070C0"/>
          <w:sz w:val="22"/>
        </w:rPr>
      </w:pPr>
      <w:r>
        <w:rPr>
          <w:rFonts w:asciiTheme="minorHAnsi" w:hAnsiTheme="minorHAnsi" w:cstheme="minorHAnsi"/>
          <w:color w:val="0070C0"/>
          <w:sz w:val="22"/>
        </w:rPr>
        <w:t>činnosti zaměřené na vytváření (chápání) pojmů a osvojování poznatků (vysvětlování, objasňování, odpovědi na otázky, práce s knihou, s obrazovým materiálem, s médii apod.)</w:t>
      </w:r>
    </w:p>
    <w:p w14:paraId="6BFEF571" w14:textId="77777777" w:rsidR="00F641B0" w:rsidRDefault="00F641B0" w:rsidP="009B368B">
      <w:pPr>
        <w:pStyle w:val="Zkladntext2"/>
        <w:numPr>
          <w:ilvl w:val="0"/>
          <w:numId w:val="33"/>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činnosti nejrůznějšího zaměření vyžadující (umožňující) samostatné vystupování, vyjadřování, obhajování vlastních názorů, rozhodování a sebehodnocení</w:t>
      </w:r>
    </w:p>
    <w:p w14:paraId="2F1AD8A7" w14:textId="77777777" w:rsidR="00F641B0" w:rsidRDefault="00F641B0" w:rsidP="009B368B">
      <w:pPr>
        <w:pStyle w:val="Zkladntext2"/>
        <w:numPr>
          <w:ilvl w:val="0"/>
          <w:numId w:val="33"/>
        </w:numPr>
        <w:spacing w:before="100"/>
        <w:jc w:val="both"/>
        <w:rPr>
          <w:rFonts w:asciiTheme="minorHAnsi" w:hAnsiTheme="minorHAnsi" w:cstheme="minorHAnsi"/>
          <w:b w:val="0"/>
          <w:color w:val="0070C0"/>
          <w:sz w:val="22"/>
        </w:rPr>
      </w:pPr>
      <w:r>
        <w:rPr>
          <w:rFonts w:asciiTheme="minorHAnsi" w:hAnsiTheme="minorHAnsi" w:cstheme="minorHAnsi"/>
          <w:b w:val="0"/>
          <w:color w:val="0070C0"/>
          <w:sz w:val="22"/>
        </w:rPr>
        <w:t>cvičení organizačních dovedností</w:t>
      </w:r>
    </w:p>
    <w:p w14:paraId="33F64806" w14:textId="77777777" w:rsidR="00F641B0" w:rsidRDefault="00F641B0" w:rsidP="00F641B0">
      <w:pPr>
        <w:pStyle w:val="Odstavecseseznamem"/>
        <w:rPr>
          <w:rFonts w:cstheme="minorHAnsi"/>
          <w:color w:val="0070C0"/>
        </w:rPr>
      </w:pPr>
    </w:p>
    <w:p w14:paraId="0A35E15B" w14:textId="77777777" w:rsidR="00F641B0" w:rsidRDefault="00F641B0" w:rsidP="00F641B0">
      <w:pPr>
        <w:rPr>
          <w:rFonts w:cstheme="minorHAnsi"/>
          <w:color w:val="FF0000"/>
        </w:rPr>
      </w:pPr>
      <w:r>
        <w:rPr>
          <w:rFonts w:cstheme="minorHAnsi"/>
          <w:color w:val="FF0000"/>
        </w:rPr>
        <w:t>Dítě a ten druhý</w:t>
      </w:r>
    </w:p>
    <w:p w14:paraId="501304FF" w14:textId="77777777" w:rsidR="00F641B0" w:rsidRDefault="00F641B0" w:rsidP="009B368B">
      <w:pPr>
        <w:pStyle w:val="Zkladntext"/>
        <w:numPr>
          <w:ilvl w:val="0"/>
          <w:numId w:val="34"/>
        </w:numPr>
        <w:spacing w:before="100" w:after="0" w:line="240" w:lineRule="auto"/>
        <w:jc w:val="both"/>
        <w:rPr>
          <w:rFonts w:cstheme="minorHAnsi"/>
          <w:color w:val="FF0000"/>
        </w:rPr>
      </w:pPr>
      <w:r>
        <w:rPr>
          <w:rFonts w:cstheme="minorHAnsi"/>
          <w:color w:val="FF0000"/>
        </w:rPr>
        <w:t>kooperativní činnosti ve dvojicích, ve skupinkách</w:t>
      </w:r>
    </w:p>
    <w:p w14:paraId="04B39989" w14:textId="77777777" w:rsidR="00F641B0" w:rsidRDefault="00F641B0" w:rsidP="009B368B">
      <w:pPr>
        <w:pStyle w:val="Zkladntext"/>
        <w:numPr>
          <w:ilvl w:val="0"/>
          <w:numId w:val="34"/>
        </w:numPr>
        <w:spacing w:before="100" w:after="0" w:line="240" w:lineRule="auto"/>
        <w:jc w:val="both"/>
        <w:rPr>
          <w:rFonts w:cstheme="minorHAnsi"/>
          <w:color w:val="FF0000"/>
        </w:rPr>
      </w:pPr>
      <w:r>
        <w:rPr>
          <w:rFonts w:cstheme="minorHAnsi"/>
          <w:color w:val="FF0000"/>
        </w:rPr>
        <w:t>hry, přirozené i modelové situace, při nichž se dítě učí přijímat a respektovat druhého</w:t>
      </w:r>
    </w:p>
    <w:p w14:paraId="7915C9A6" w14:textId="77777777" w:rsidR="00F641B0" w:rsidRDefault="00F641B0" w:rsidP="00F641B0">
      <w:pPr>
        <w:pStyle w:val="Odstavecseseznamem"/>
        <w:rPr>
          <w:rFonts w:cstheme="minorHAnsi"/>
          <w:color w:val="FF0000"/>
        </w:rPr>
      </w:pPr>
      <w:r>
        <w:rPr>
          <w:rFonts w:cstheme="minorHAnsi"/>
          <w:color w:val="FF0000"/>
        </w:rPr>
        <w:t xml:space="preserve">        </w:t>
      </w:r>
    </w:p>
    <w:p w14:paraId="53E5DDF0" w14:textId="77777777" w:rsidR="00F641B0" w:rsidRDefault="00F641B0" w:rsidP="00F641B0">
      <w:pPr>
        <w:rPr>
          <w:rFonts w:cstheme="minorHAnsi"/>
          <w:color w:val="7030A0"/>
        </w:rPr>
      </w:pPr>
      <w:r>
        <w:rPr>
          <w:rFonts w:cstheme="minorHAnsi"/>
          <w:color w:val="7030A0"/>
        </w:rPr>
        <w:t>Dítě a společnost</w:t>
      </w:r>
    </w:p>
    <w:p w14:paraId="34802B1C" w14:textId="77777777" w:rsidR="00F641B0" w:rsidRDefault="00F641B0" w:rsidP="009B368B">
      <w:pPr>
        <w:pStyle w:val="Zkladntext"/>
        <w:numPr>
          <w:ilvl w:val="0"/>
          <w:numId w:val="35"/>
        </w:numPr>
        <w:spacing w:before="100" w:after="0" w:line="240" w:lineRule="auto"/>
        <w:jc w:val="both"/>
        <w:rPr>
          <w:rFonts w:cstheme="minorHAnsi"/>
          <w:color w:val="7030A0"/>
        </w:rPr>
      </w:pPr>
      <w:r>
        <w:rPr>
          <w:rFonts w:cstheme="minorHAnsi"/>
          <w:color w:val="7030A0"/>
        </w:rPr>
        <w:t>receptivní slovesné, literární, výtvarné či dramatické činnosti (poslech pohádek, příběhů, veršů, hudebních skladeb a písní, sledování dramatizací, divadelních scének)</w:t>
      </w:r>
    </w:p>
    <w:p w14:paraId="3402B2BB" w14:textId="77777777" w:rsidR="00F641B0" w:rsidRDefault="00F641B0" w:rsidP="009B368B">
      <w:pPr>
        <w:pStyle w:val="Zkladntext"/>
        <w:numPr>
          <w:ilvl w:val="0"/>
          <w:numId w:val="36"/>
        </w:numPr>
        <w:spacing w:before="100" w:after="0" w:line="240" w:lineRule="auto"/>
        <w:jc w:val="both"/>
        <w:rPr>
          <w:rFonts w:cstheme="minorHAnsi"/>
          <w:b/>
          <w:color w:val="7030A0"/>
        </w:rPr>
      </w:pPr>
      <w:r>
        <w:rPr>
          <w:rFonts w:cstheme="minorHAnsi"/>
          <w:color w:val="7030A0"/>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14:paraId="668F7670" w14:textId="77777777" w:rsidR="00F641B0" w:rsidRDefault="00F641B0" w:rsidP="009B368B">
      <w:pPr>
        <w:pStyle w:val="Zkladntext"/>
        <w:numPr>
          <w:ilvl w:val="0"/>
          <w:numId w:val="36"/>
        </w:numPr>
        <w:spacing w:before="100" w:after="0" w:line="240" w:lineRule="auto"/>
        <w:jc w:val="both"/>
        <w:rPr>
          <w:rFonts w:cstheme="minorHAnsi"/>
          <w:color w:val="7030A0"/>
        </w:rPr>
      </w:pPr>
      <w:r>
        <w:rPr>
          <w:rFonts w:cstheme="minorHAnsi"/>
          <w:color w:val="7030A0"/>
        </w:rPr>
        <w:t xml:space="preserve">přípravy a realizace společných zábav a slavností (oslavy výročí, slavnosti v rámci zvyků </w:t>
      </w:r>
      <w:r>
        <w:rPr>
          <w:rFonts w:cstheme="minorHAnsi"/>
          <w:color w:val="7030A0"/>
        </w:rPr>
        <w:br/>
        <w:t>a tradic, sportovní akce, kulturní programy apod.)</w:t>
      </w:r>
    </w:p>
    <w:p w14:paraId="28BFA3F8" w14:textId="77777777" w:rsidR="00F641B0" w:rsidRDefault="00F641B0" w:rsidP="00F641B0">
      <w:pPr>
        <w:pStyle w:val="Odstavecseseznamem"/>
        <w:rPr>
          <w:rFonts w:cstheme="minorHAnsi"/>
          <w:color w:val="7030A0"/>
        </w:rPr>
      </w:pPr>
    </w:p>
    <w:p w14:paraId="2CF07B86" w14:textId="77777777" w:rsidR="00F641B0" w:rsidRDefault="00F641B0" w:rsidP="00F641B0">
      <w:pPr>
        <w:rPr>
          <w:rFonts w:cstheme="minorHAnsi"/>
          <w:color w:val="00B050"/>
        </w:rPr>
      </w:pPr>
      <w:r>
        <w:rPr>
          <w:rFonts w:cstheme="minorHAnsi"/>
          <w:color w:val="00B050"/>
        </w:rPr>
        <w:t>Dítě a svět</w:t>
      </w:r>
    </w:p>
    <w:p w14:paraId="20BF949B" w14:textId="77777777" w:rsidR="00F641B0" w:rsidRDefault="00F641B0" w:rsidP="009B368B">
      <w:pPr>
        <w:numPr>
          <w:ilvl w:val="0"/>
          <w:numId w:val="34"/>
        </w:numPr>
        <w:tabs>
          <w:tab w:val="left" w:pos="3049"/>
        </w:tabs>
        <w:spacing w:before="100" w:after="0" w:line="240" w:lineRule="auto"/>
        <w:jc w:val="both"/>
        <w:rPr>
          <w:rFonts w:cstheme="minorHAnsi"/>
          <w:b/>
          <w:color w:val="00B050"/>
        </w:rPr>
      </w:pPr>
      <w:r>
        <w:rPr>
          <w:rFonts w:cstheme="minorHAnsi"/>
          <w:color w:val="00B050"/>
        </w:rPr>
        <w:t>práce s literárními texty, s obrazovým materiálem, využívání encyklopedií a dalších médií</w:t>
      </w:r>
    </w:p>
    <w:p w14:paraId="70B4B860" w14:textId="77777777" w:rsidR="00F641B0" w:rsidRDefault="00F641B0" w:rsidP="00F641B0">
      <w:pPr>
        <w:pStyle w:val="Odstavecseseznamem"/>
        <w:rPr>
          <w:rFonts w:cstheme="minorHAnsi"/>
          <w:color w:val="00B050"/>
        </w:rPr>
      </w:pPr>
    </w:p>
    <w:p w14:paraId="6012324F" w14:textId="77777777" w:rsidR="00F641B0" w:rsidRDefault="00F641B0" w:rsidP="009B368B">
      <w:pPr>
        <w:numPr>
          <w:ilvl w:val="0"/>
          <w:numId w:val="37"/>
        </w:numPr>
        <w:spacing w:before="100" w:after="0" w:line="240" w:lineRule="auto"/>
        <w:jc w:val="both"/>
        <w:rPr>
          <w:rFonts w:cstheme="minorHAnsi"/>
          <w:color w:val="00B050"/>
        </w:rPr>
      </w:pPr>
      <w:r>
        <w:rPr>
          <w:rFonts w:cstheme="minorHAnsi"/>
          <w:color w:val="00B050"/>
        </w:rPr>
        <w:t>přirozené i zprostředkované poznávání přírodního okolí, sledování rozmanitostí a změn v přírodě (živá i neživá příroda, přírodní jevy a děje, rostliny, živočichové, krajina a její ráz, podnebí, počasí, ovzduší, roční období)</w:t>
      </w:r>
    </w:p>
    <w:p w14:paraId="3520EF38" w14:textId="77777777" w:rsidR="00F641B0" w:rsidRDefault="00F641B0" w:rsidP="009B368B">
      <w:pPr>
        <w:numPr>
          <w:ilvl w:val="0"/>
          <w:numId w:val="37"/>
        </w:numPr>
        <w:spacing w:before="100" w:after="0" w:line="240" w:lineRule="auto"/>
        <w:jc w:val="both"/>
        <w:rPr>
          <w:rFonts w:cstheme="minorHAnsi"/>
          <w:color w:val="00B050"/>
        </w:rPr>
      </w:pPr>
      <w:r>
        <w:rPr>
          <w:rFonts w:cstheme="minorHAnsi"/>
          <w:color w:val="00B050"/>
        </w:rPr>
        <w:t>smysluplné činnosti přispívající k péči o životní prostředí a okolní krajinu, pracovní činnosti, pěstitelské a chovatelské činnosti, činnosti zaměřené k péči o školní prostředí, školní zahradu a blízké okolí</w:t>
      </w:r>
    </w:p>
    <w:p w14:paraId="4B860E1C" w14:textId="620CB217" w:rsidR="00F641B0" w:rsidRDefault="00F641B0" w:rsidP="00F641B0"/>
    <w:p w14:paraId="1C18FDD7" w14:textId="77777777" w:rsidR="00C54A74" w:rsidRDefault="00C54A74" w:rsidP="00F641B0"/>
    <w:p w14:paraId="274EDFA4" w14:textId="77777777" w:rsidR="00600A9D" w:rsidRDefault="00D57D55" w:rsidP="00600A9D">
      <w:pPr>
        <w:pStyle w:val="Nadpis3"/>
        <w:rPr>
          <w:rFonts w:asciiTheme="minorHAnsi" w:hAnsiTheme="minorHAnsi"/>
        </w:rPr>
      </w:pPr>
      <w:bookmarkStart w:id="92" w:name="_Toc2696995"/>
      <w:bookmarkStart w:id="93" w:name="_Toc2703221"/>
      <w:bookmarkEnd w:id="60"/>
      <w:bookmarkEnd w:id="61"/>
      <w:r>
        <w:lastRenderedPageBreak/>
        <w:t>.</w:t>
      </w:r>
      <w:bookmarkEnd w:id="92"/>
      <w:bookmarkEnd w:id="93"/>
      <w:r w:rsidR="00600A9D" w:rsidRPr="00600A9D">
        <w:rPr>
          <w:rFonts w:asciiTheme="minorHAnsi" w:hAnsiTheme="minorHAnsi"/>
        </w:rPr>
        <w:t xml:space="preserve"> </w:t>
      </w:r>
      <w:r w:rsidR="00600A9D">
        <w:rPr>
          <w:rFonts w:asciiTheme="minorHAnsi" w:hAnsiTheme="minorHAnsi"/>
        </w:rPr>
        <w:t xml:space="preserve">   </w:t>
      </w:r>
    </w:p>
    <w:p w14:paraId="17E64CE7" w14:textId="05EF0BAD" w:rsidR="00600A9D" w:rsidRPr="00BC4C1A" w:rsidRDefault="00600A9D" w:rsidP="00600A9D">
      <w:pPr>
        <w:pStyle w:val="Nadpis3"/>
        <w:rPr>
          <w:rFonts w:cstheme="majorHAnsi"/>
          <w:b/>
          <w:u w:val="single"/>
        </w:rPr>
      </w:pPr>
      <w:r w:rsidRPr="00BC4C1A">
        <w:rPr>
          <w:rFonts w:cstheme="majorHAnsi"/>
        </w:rPr>
        <w:t xml:space="preserve">     </w:t>
      </w:r>
      <w:bookmarkStart w:id="94" w:name="_Toc2703222"/>
      <w:r w:rsidR="003F17C2" w:rsidRPr="00BC4C1A">
        <w:rPr>
          <w:rFonts w:cstheme="majorHAnsi"/>
          <w:b/>
          <w:color w:val="auto"/>
          <w:u w:val="single"/>
        </w:rPr>
        <w:t>6.3</w:t>
      </w:r>
      <w:r w:rsidRPr="00BC4C1A">
        <w:rPr>
          <w:rFonts w:cstheme="majorHAnsi"/>
          <w:b/>
          <w:color w:val="auto"/>
          <w:u w:val="single"/>
        </w:rPr>
        <w:t xml:space="preserve"> </w:t>
      </w:r>
      <w:r w:rsidR="00BC4C1A">
        <w:rPr>
          <w:rFonts w:cstheme="majorHAnsi"/>
          <w:b/>
          <w:color w:val="auto"/>
          <w:u w:val="single"/>
        </w:rPr>
        <w:t xml:space="preserve"> </w:t>
      </w:r>
      <w:r w:rsidRPr="00BC4C1A">
        <w:rPr>
          <w:rFonts w:cstheme="majorHAnsi"/>
          <w:b/>
          <w:color w:val="auto"/>
          <w:u w:val="single"/>
        </w:rPr>
        <w:t xml:space="preserve"> Doplňkové činnosti</w:t>
      </w:r>
      <w:bookmarkEnd w:id="94"/>
    </w:p>
    <w:p w14:paraId="792107D7" w14:textId="77777777" w:rsidR="00600A9D" w:rsidRPr="00C54A74" w:rsidRDefault="00600A9D" w:rsidP="00600A9D">
      <w:pPr>
        <w:rPr>
          <w:rFonts w:cstheme="minorHAnsi"/>
        </w:rPr>
      </w:pPr>
    </w:p>
    <w:p w14:paraId="0336BFB7" w14:textId="77777777" w:rsidR="00600A9D" w:rsidRPr="00DD070E" w:rsidRDefault="00600A9D" w:rsidP="009B368B">
      <w:pPr>
        <w:pStyle w:val="Nadpis4"/>
        <w:numPr>
          <w:ilvl w:val="0"/>
          <w:numId w:val="5"/>
        </w:numPr>
        <w:rPr>
          <w:rFonts w:asciiTheme="minorHAnsi" w:hAnsiTheme="minorHAnsi" w:cstheme="minorHAnsi"/>
          <w:b/>
          <w:i w:val="0"/>
          <w:color w:val="auto"/>
        </w:rPr>
      </w:pPr>
      <w:r w:rsidRPr="00DD070E">
        <w:rPr>
          <w:rFonts w:asciiTheme="minorHAnsi" w:hAnsiTheme="minorHAnsi" w:cstheme="minorHAnsi"/>
          <w:b/>
          <w:i w:val="0"/>
          <w:color w:val="auto"/>
        </w:rPr>
        <w:t>Seznamování s angličtinou aneb It´s time for English</w:t>
      </w:r>
    </w:p>
    <w:p w14:paraId="666585A7" w14:textId="77777777" w:rsidR="00600A9D" w:rsidRPr="00C54A74" w:rsidRDefault="00600A9D" w:rsidP="00600A9D">
      <w:pPr>
        <w:pStyle w:val="Bezmezer"/>
        <w:rPr>
          <w:rFonts w:cstheme="minorHAnsi"/>
        </w:rPr>
      </w:pPr>
    </w:p>
    <w:p w14:paraId="5FC53E05" w14:textId="77777777" w:rsidR="00600A9D" w:rsidRPr="00970B33" w:rsidRDefault="00600A9D" w:rsidP="00600A9D">
      <w:pPr>
        <w:pStyle w:val="Bezmezer"/>
        <w:rPr>
          <w:rFonts w:cstheme="minorHAnsi"/>
        </w:rPr>
      </w:pPr>
      <w:r w:rsidRPr="00970B33">
        <w:rPr>
          <w:rFonts w:cstheme="minorHAnsi"/>
        </w:rPr>
        <w:t>Nejdůležitějším úkolem pedagoga při seznamování s cizí řečí je vytvořit kladný vztah k jiné řeči a jejímu používání.</w:t>
      </w:r>
    </w:p>
    <w:p w14:paraId="2CE93B4E" w14:textId="77777777" w:rsidR="00600A9D" w:rsidRPr="00C54A74" w:rsidRDefault="00600A9D" w:rsidP="00600A9D">
      <w:pPr>
        <w:pStyle w:val="Bezmezer"/>
        <w:rPr>
          <w:rFonts w:cstheme="minorHAnsi"/>
        </w:rPr>
      </w:pPr>
    </w:p>
    <w:p w14:paraId="0A94F1FC" w14:textId="77777777" w:rsidR="00600A9D" w:rsidRPr="00970B33" w:rsidRDefault="00600A9D" w:rsidP="00600A9D">
      <w:pPr>
        <w:pStyle w:val="Nadpis4"/>
        <w:rPr>
          <w:rFonts w:asciiTheme="minorHAnsi" w:hAnsiTheme="minorHAnsi" w:cstheme="minorHAnsi"/>
          <w:i w:val="0"/>
          <w:color w:val="auto"/>
          <w:u w:val="single"/>
        </w:rPr>
      </w:pPr>
      <w:r w:rsidRPr="00970B33">
        <w:rPr>
          <w:rFonts w:asciiTheme="minorHAnsi" w:hAnsiTheme="minorHAnsi" w:cstheme="minorHAnsi"/>
          <w:i w:val="0"/>
          <w:color w:val="auto"/>
          <w:u w:val="single"/>
        </w:rPr>
        <w:t>Podmínky a organizace jazykového vzdělání:</w:t>
      </w:r>
    </w:p>
    <w:p w14:paraId="0F141170" w14:textId="77777777" w:rsidR="00600A9D" w:rsidRPr="00C54A74" w:rsidRDefault="00600A9D" w:rsidP="00600A9D">
      <w:pPr>
        <w:pStyle w:val="Bezmezer"/>
        <w:rPr>
          <w:rFonts w:cstheme="minorHAnsi"/>
        </w:rPr>
      </w:pPr>
      <w:r w:rsidRPr="00C54A74">
        <w:rPr>
          <w:rFonts w:cstheme="minorHAnsi"/>
        </w:rPr>
        <w:t xml:space="preserve"> Nejedná se o klasickou výuku, ale o přípravu dítěte k budoucímu osvojování jazyků, probíhá výhradně formou hry s využitím metod, které odpovídají přirozeným potřebám a možnostem dětí tohoto věku-integrovaná výuka hrou, činnostmi, prožitkem. S angličtinou pedagog běžně pracuje v celodenním vzdělávacím programu, propojuje ji s různými vzdělávacími i režimovými činnostmi, s aktivní zábavou a hrou. Výuku vede učitel třídy sám.</w:t>
      </w:r>
    </w:p>
    <w:p w14:paraId="0FEDB4B5" w14:textId="77777777" w:rsidR="00600A9D" w:rsidRPr="00C54A74" w:rsidRDefault="00600A9D" w:rsidP="00600A9D">
      <w:pPr>
        <w:pStyle w:val="Bezmezer"/>
        <w:rPr>
          <w:rFonts w:cstheme="minorHAnsi"/>
        </w:rPr>
      </w:pPr>
      <w:r w:rsidRPr="00C54A74">
        <w:rPr>
          <w:rFonts w:cstheme="minorHAnsi"/>
        </w:rPr>
        <w:t xml:space="preserve"> Seznamování s jinou řečí není realizováno na úkor pobytu venku, na úkor volné hry, či na úkor odpočinku-bezprostředně po obědě. Učitelka využívá individuálního přístupu k dětem.</w:t>
      </w:r>
    </w:p>
    <w:p w14:paraId="2D3A2E04" w14:textId="4F085D68" w:rsidR="00600A9D" w:rsidRPr="00C54A74" w:rsidRDefault="00600A9D" w:rsidP="00600A9D">
      <w:pPr>
        <w:pStyle w:val="Bezmezer"/>
        <w:rPr>
          <w:rFonts w:cstheme="minorHAnsi"/>
        </w:rPr>
      </w:pPr>
      <w:r w:rsidRPr="00C54A74">
        <w:rPr>
          <w:rFonts w:cstheme="minorHAnsi"/>
        </w:rPr>
        <w:t xml:space="preserve"> Seznamování probíhá v určitou dobu nebo s určitou frekvencí-1-</w:t>
      </w:r>
      <w:r w:rsidR="00970B33">
        <w:rPr>
          <w:rFonts w:cstheme="minorHAnsi"/>
        </w:rPr>
        <w:t xml:space="preserve"> </w:t>
      </w:r>
      <w:r w:rsidRPr="00C54A74">
        <w:rPr>
          <w:rFonts w:cstheme="minorHAnsi"/>
        </w:rPr>
        <w:t xml:space="preserve">2x týdně po dobu cca 25 minut, každý den po dobu cca 10-15 minut. Zapojuje se celá třída. </w:t>
      </w:r>
    </w:p>
    <w:p w14:paraId="2C041404" w14:textId="6AFDD47F" w:rsidR="00600A9D" w:rsidRPr="00C54A74" w:rsidRDefault="00600A9D" w:rsidP="00600A9D">
      <w:pPr>
        <w:pStyle w:val="Bezmezer"/>
        <w:rPr>
          <w:rFonts w:cstheme="minorHAnsi"/>
        </w:rPr>
      </w:pPr>
      <w:r w:rsidRPr="00C54A74">
        <w:rPr>
          <w:rFonts w:cstheme="minorHAnsi"/>
        </w:rPr>
        <w:t xml:space="preserve"> Při seznamování se vychází z metodických přístupů uvedených v DVD a publikaci Průvodce metodikou výuky cizího jazyka v mateřské škole, využívá se vhodných materiálů, které umožňují působení na více smyslů, prožitkové učení, upevnění správné výslovnosti. Učitel si vzdělávací nabídku v těchto materiálech vhodným způsobem upravuje pro konkrétní podmínky seznamování s cizí řečí.  Pokud konkrétní podoba vzdělávací nabídky přesahuje nebo doplňuje nabídku obsaženou v materiálech, je to spíše záležitostí TVP (vyhledávání t</w:t>
      </w:r>
      <w:r w:rsidR="00BB71C9" w:rsidRPr="00C54A74">
        <w:rPr>
          <w:rFonts w:cstheme="minorHAnsi"/>
        </w:rPr>
        <w:t>é</w:t>
      </w:r>
      <w:r w:rsidRPr="00C54A74">
        <w:rPr>
          <w:rFonts w:cstheme="minorHAnsi"/>
        </w:rPr>
        <w:t>mat</w:t>
      </w:r>
      <w:r w:rsidR="00057152" w:rsidRPr="00C54A74">
        <w:rPr>
          <w:rFonts w:cstheme="minorHAnsi"/>
        </w:rPr>
        <w:t xml:space="preserve"> </w:t>
      </w:r>
      <w:r w:rsidRPr="00C54A74">
        <w:rPr>
          <w:rFonts w:cstheme="minorHAnsi"/>
        </w:rPr>
        <w:t>,,na</w:t>
      </w:r>
      <w:r w:rsidR="00057152" w:rsidRPr="00C54A74">
        <w:rPr>
          <w:rFonts w:cstheme="minorHAnsi"/>
        </w:rPr>
        <w:t xml:space="preserve"> </w:t>
      </w:r>
      <w:r w:rsidRPr="00C54A74">
        <w:rPr>
          <w:rFonts w:cstheme="minorHAnsi"/>
        </w:rPr>
        <w:t>přeskáčku“, ve vhodných okamžicích vytváření souvislostí s tématikou integrovaných bloků).</w:t>
      </w:r>
    </w:p>
    <w:p w14:paraId="338098A6" w14:textId="77777777" w:rsidR="00600A9D" w:rsidRPr="00C54A74" w:rsidRDefault="00600A9D" w:rsidP="00600A9D">
      <w:pPr>
        <w:pStyle w:val="Bezmezer"/>
        <w:rPr>
          <w:rFonts w:cstheme="minorHAnsi"/>
        </w:rPr>
      </w:pPr>
      <w:r w:rsidRPr="00C54A74">
        <w:rPr>
          <w:rFonts w:cstheme="minorHAnsi"/>
        </w:rPr>
        <w:t xml:space="preserve"> Seznamování s cizí řečí je zapisováno do třídních knih.</w:t>
      </w:r>
    </w:p>
    <w:p w14:paraId="676CDECF" w14:textId="77777777" w:rsidR="00600A9D" w:rsidRPr="00C54A74" w:rsidRDefault="00600A9D" w:rsidP="00600A9D">
      <w:pPr>
        <w:pStyle w:val="Bezmezer"/>
        <w:rPr>
          <w:rFonts w:cstheme="minorHAnsi"/>
        </w:rPr>
      </w:pPr>
    </w:p>
    <w:p w14:paraId="56ACA87A" w14:textId="77777777" w:rsidR="00600A9D" w:rsidRPr="00C54A74" w:rsidRDefault="00600A9D" w:rsidP="00600A9D">
      <w:pPr>
        <w:pStyle w:val="Bezmezer"/>
        <w:rPr>
          <w:rFonts w:cstheme="minorHAnsi"/>
        </w:rPr>
      </w:pPr>
      <w:r w:rsidRPr="00970B33">
        <w:rPr>
          <w:rStyle w:val="Nadpis4Char"/>
          <w:rFonts w:asciiTheme="minorHAnsi" w:hAnsiTheme="minorHAnsi" w:cstheme="minorHAnsi"/>
          <w:i w:val="0"/>
          <w:color w:val="auto"/>
          <w:u w:val="single"/>
        </w:rPr>
        <w:t>Jednotlivé dílčí cíle vzdělávání</w:t>
      </w:r>
      <w:r w:rsidRPr="00C54A74">
        <w:rPr>
          <w:rFonts w:cstheme="minorHAnsi"/>
        </w:rPr>
        <w:t xml:space="preserve"> – záměry, co bude pedagog u dítěte podporovat. Ke každému tématu lze s ohledem na zvolené materiály stanovit dílčí cíle, na které se budeme zaměřovat</w:t>
      </w:r>
    </w:p>
    <w:p w14:paraId="38C84522" w14:textId="79D5EFB7" w:rsidR="00600A9D" w:rsidRPr="00C54A74" w:rsidRDefault="00600A9D" w:rsidP="00600A9D">
      <w:pPr>
        <w:pStyle w:val="Bezmezer"/>
        <w:rPr>
          <w:rFonts w:cstheme="minorHAnsi"/>
        </w:rPr>
      </w:pPr>
      <w:r w:rsidRPr="00C54A74">
        <w:rPr>
          <w:rFonts w:cstheme="minorHAnsi"/>
        </w:rPr>
        <w:t xml:space="preserve"> (v námi využívaných materiálech jsou dané, učitel si může upravit vhodným způsobem pro konkrétní podmínky-záležitost TVP).  Cíle zastupují všechny vzdělávací oblasti, nemusí vůbec souviset s komunikací, mohou se v jednotlivých obdobích opakovat. </w:t>
      </w:r>
    </w:p>
    <w:p w14:paraId="76110A02" w14:textId="1F5A4933" w:rsidR="00600A9D" w:rsidRPr="00C54A74" w:rsidRDefault="00600A9D" w:rsidP="00600A9D">
      <w:pPr>
        <w:pStyle w:val="Bezmezer"/>
        <w:rPr>
          <w:rFonts w:cstheme="minorHAnsi"/>
        </w:rPr>
      </w:pPr>
      <w:r w:rsidRPr="003B7835">
        <w:rPr>
          <w:rFonts w:cstheme="minorHAnsi"/>
          <w:u w:val="single"/>
        </w:rPr>
        <w:t>Ukazatelé dosaženého vzdělání-</w:t>
      </w:r>
      <w:r w:rsidRPr="00C54A74">
        <w:rPr>
          <w:rFonts w:cstheme="minorHAnsi"/>
        </w:rPr>
        <w:t>co dítě na konci období zpravidla dokáže. Mohou být přirozeně méně náročné, při seznamování se s jinou řečí nemusí být dosaženo verbálního projevu, ale především porozumění a správná reakce na pokyn v jiné řeči, porozumění významu slov, umět je najít a použít v činnostech.</w:t>
      </w:r>
    </w:p>
    <w:p w14:paraId="06B9D4B5" w14:textId="77777777" w:rsidR="00600A9D" w:rsidRPr="003B7835" w:rsidRDefault="00600A9D" w:rsidP="00600A9D">
      <w:pPr>
        <w:pStyle w:val="Bezmezer"/>
        <w:rPr>
          <w:rFonts w:cstheme="minorHAnsi"/>
          <w:u w:val="single"/>
        </w:rPr>
      </w:pPr>
    </w:p>
    <w:p w14:paraId="2221DF79" w14:textId="77777777" w:rsidR="00600A9D" w:rsidRPr="003B7835" w:rsidRDefault="00600A9D" w:rsidP="00600A9D">
      <w:pPr>
        <w:pStyle w:val="Nadpis4"/>
        <w:rPr>
          <w:rFonts w:asciiTheme="minorHAnsi" w:hAnsiTheme="minorHAnsi" w:cstheme="minorHAnsi"/>
          <w:i w:val="0"/>
          <w:color w:val="auto"/>
          <w:u w:val="single"/>
        </w:rPr>
      </w:pPr>
      <w:r w:rsidRPr="003B7835">
        <w:rPr>
          <w:rFonts w:asciiTheme="minorHAnsi" w:hAnsiTheme="minorHAnsi" w:cstheme="minorHAnsi"/>
          <w:i w:val="0"/>
          <w:color w:val="auto"/>
          <w:u w:val="single"/>
        </w:rPr>
        <w:t>Využíváme těchto materiálů:</w:t>
      </w:r>
    </w:p>
    <w:p w14:paraId="0886F5E2" w14:textId="77777777" w:rsidR="00600A9D" w:rsidRPr="00C54A74" w:rsidRDefault="00600A9D" w:rsidP="00600A9D">
      <w:pPr>
        <w:pStyle w:val="Bezmezer"/>
        <w:rPr>
          <w:rFonts w:cstheme="minorHAnsi"/>
        </w:rPr>
      </w:pPr>
      <w:r w:rsidRPr="00C54A74">
        <w:rPr>
          <w:rFonts w:cstheme="minorHAnsi"/>
        </w:rPr>
        <w:t>Materiály pro výuku metodou Wattsenglish</w:t>
      </w:r>
      <w:r w:rsidRPr="00C54A74">
        <w:rPr>
          <w:rFonts w:cstheme="minorHAnsi"/>
          <w:i/>
        </w:rPr>
        <w:t xml:space="preserve"> </w:t>
      </w:r>
      <w:r w:rsidRPr="00C54A74">
        <w:rPr>
          <w:rFonts w:cstheme="minorHAnsi"/>
        </w:rPr>
        <w:t>(používá tým Liberecké jazykové školky, který ve spolupráci s VÚP vytvořil a zpracoval Průvodce metodikou výuky angličtiny v MŠ, k používání těchto materiálů byly proškoleny všechny paní učitelky naší školky)</w:t>
      </w:r>
    </w:p>
    <w:p w14:paraId="3C93992C" w14:textId="0E652DD7" w:rsidR="00600A9D" w:rsidRPr="00C54A74" w:rsidRDefault="00600A9D" w:rsidP="00600A9D">
      <w:pPr>
        <w:pStyle w:val="Bezmezer"/>
        <w:rPr>
          <w:rFonts w:eastAsia="Times New Roman" w:cstheme="minorHAnsi"/>
          <w:bCs/>
        </w:rPr>
      </w:pPr>
      <w:r w:rsidRPr="00C54A74">
        <w:rPr>
          <w:rFonts w:cstheme="minorHAnsi"/>
        </w:rPr>
        <w:t>-</w:t>
      </w:r>
      <w:r w:rsidRPr="00C54A74">
        <w:rPr>
          <w:rFonts w:eastAsia="Times New Roman" w:cstheme="minorHAnsi"/>
        </w:rPr>
        <w:t xml:space="preserve">Učebnice Wow!, DVD a CD, metodická příprava minutu po minutě, databanka her, obrázkové karty, maňásek, smajlíková razítka, mapa pokroků, zpěvník anglických písniček, </w:t>
      </w:r>
      <w:r w:rsidRPr="00C54A74">
        <w:rPr>
          <w:rFonts w:eastAsia="Times New Roman" w:cstheme="minorHAnsi"/>
          <w:bCs/>
        </w:rPr>
        <w:t>manuál pro rodiče a české učitele mateřských škol)</w:t>
      </w:r>
    </w:p>
    <w:p w14:paraId="0567FE10" w14:textId="77777777" w:rsidR="00600A9D" w:rsidRPr="00C54A74" w:rsidRDefault="00600A9D" w:rsidP="00600A9D">
      <w:pPr>
        <w:pStyle w:val="Bezmezer"/>
        <w:rPr>
          <w:rFonts w:eastAsia="Times New Roman" w:cstheme="minorHAnsi"/>
        </w:rPr>
      </w:pPr>
      <w:r w:rsidRPr="00C54A74">
        <w:rPr>
          <w:rFonts w:eastAsia="Times New Roman" w:cstheme="minorHAnsi"/>
          <w:bCs/>
        </w:rPr>
        <w:t xml:space="preserve">Angličtina pro předškoláky (metodika výuky v MŠ) Iva Hennová </w:t>
      </w:r>
    </w:p>
    <w:p w14:paraId="018A4D76" w14:textId="396449C4" w:rsidR="00600A9D" w:rsidRPr="00C54A74" w:rsidRDefault="00600A9D" w:rsidP="00600A9D">
      <w:pPr>
        <w:pStyle w:val="Bezmezer"/>
        <w:rPr>
          <w:rFonts w:cstheme="minorHAnsi"/>
        </w:rPr>
      </w:pPr>
      <w:r w:rsidRPr="00C54A74">
        <w:rPr>
          <w:rFonts w:cstheme="minorHAnsi"/>
        </w:rPr>
        <w:t>Baa, baa, black sheep-učíme se s písničkou, K. Paušová</w:t>
      </w:r>
    </w:p>
    <w:p w14:paraId="1676B161" w14:textId="77777777" w:rsidR="00ED76C7" w:rsidRPr="00C54A74" w:rsidRDefault="00ED76C7" w:rsidP="00600A9D">
      <w:pPr>
        <w:pStyle w:val="Bezmezer"/>
        <w:rPr>
          <w:rFonts w:cstheme="minorHAnsi"/>
        </w:rPr>
      </w:pPr>
    </w:p>
    <w:p w14:paraId="31CA4A56" w14:textId="77777777" w:rsidR="00600A9D" w:rsidRPr="00DD070E" w:rsidRDefault="00600A9D" w:rsidP="009B368B">
      <w:pPr>
        <w:pStyle w:val="Nadpis4"/>
        <w:numPr>
          <w:ilvl w:val="0"/>
          <w:numId w:val="5"/>
        </w:numPr>
        <w:rPr>
          <w:rFonts w:asciiTheme="minorHAnsi" w:hAnsiTheme="minorHAnsi" w:cstheme="minorHAnsi"/>
          <w:b/>
          <w:i w:val="0"/>
          <w:color w:val="auto"/>
        </w:rPr>
      </w:pPr>
      <w:r w:rsidRPr="00DD070E">
        <w:rPr>
          <w:rFonts w:asciiTheme="minorHAnsi" w:hAnsiTheme="minorHAnsi" w:cstheme="minorHAnsi"/>
          <w:b/>
          <w:i w:val="0"/>
          <w:color w:val="auto"/>
        </w:rPr>
        <w:lastRenderedPageBreak/>
        <w:t>Školáček</w:t>
      </w:r>
    </w:p>
    <w:p w14:paraId="695E6349" w14:textId="0488911A" w:rsidR="00600A9D" w:rsidRPr="00C54A74" w:rsidRDefault="00600A9D" w:rsidP="00600A9D">
      <w:pPr>
        <w:rPr>
          <w:rFonts w:cstheme="minorHAnsi"/>
        </w:rPr>
      </w:pPr>
      <w:r w:rsidRPr="00C54A74">
        <w:rPr>
          <w:rFonts w:cstheme="minorHAnsi"/>
        </w:rPr>
        <w:t xml:space="preserve"> Příprava předškoláků na vstup do základní školy. Školáček probíhá jednou týdně v každé třídě s předškoláky a učitelky na konci roku píšou tzv. „Hodnocení školáčka“, ve kterém zhodnotí, zda vytyčené cíle byly splněny.</w:t>
      </w:r>
    </w:p>
    <w:p w14:paraId="6513E266" w14:textId="77777777" w:rsidR="00600A9D" w:rsidRPr="00DD070E" w:rsidRDefault="00600A9D" w:rsidP="009B368B">
      <w:pPr>
        <w:pStyle w:val="Nadpis4"/>
        <w:numPr>
          <w:ilvl w:val="0"/>
          <w:numId w:val="5"/>
        </w:numPr>
        <w:rPr>
          <w:rFonts w:asciiTheme="minorHAnsi" w:hAnsiTheme="minorHAnsi" w:cstheme="minorHAnsi"/>
          <w:b/>
          <w:i w:val="0"/>
          <w:color w:val="auto"/>
        </w:rPr>
      </w:pPr>
      <w:r w:rsidRPr="00DD070E">
        <w:rPr>
          <w:rFonts w:asciiTheme="minorHAnsi" w:hAnsiTheme="minorHAnsi" w:cstheme="minorHAnsi"/>
          <w:b/>
          <w:i w:val="0"/>
          <w:color w:val="auto"/>
        </w:rPr>
        <w:t>Výuka hry na zobcovou flétnu</w:t>
      </w:r>
    </w:p>
    <w:p w14:paraId="4F08B3E4" w14:textId="05038B19" w:rsidR="00600A9D" w:rsidRPr="00C54A74" w:rsidRDefault="00600A9D" w:rsidP="00600A9D">
      <w:pPr>
        <w:rPr>
          <w:rFonts w:cstheme="minorHAnsi"/>
        </w:rPr>
      </w:pPr>
      <w:r w:rsidRPr="00C54A74">
        <w:rPr>
          <w:rFonts w:cstheme="minorHAnsi"/>
        </w:rPr>
        <w:t xml:space="preserve"> Jednou týdně u nás ve školce probíhá v odpoledních hodinách výuka hry na zobcovou flétnu, kterou vede učitelka školky. Výuku tedy vede dětem dobře známá osoba. </w:t>
      </w:r>
    </w:p>
    <w:p w14:paraId="1BEA0BD2" w14:textId="77777777" w:rsidR="00600A9D" w:rsidRPr="00DD070E" w:rsidRDefault="00600A9D" w:rsidP="009B368B">
      <w:pPr>
        <w:pStyle w:val="Nadpis4"/>
        <w:numPr>
          <w:ilvl w:val="0"/>
          <w:numId w:val="5"/>
        </w:numPr>
        <w:rPr>
          <w:rFonts w:asciiTheme="minorHAnsi" w:hAnsiTheme="minorHAnsi" w:cstheme="minorHAnsi"/>
          <w:b/>
          <w:i w:val="0"/>
          <w:color w:val="auto"/>
        </w:rPr>
      </w:pPr>
      <w:r w:rsidRPr="00DD070E">
        <w:rPr>
          <w:rFonts w:asciiTheme="minorHAnsi" w:hAnsiTheme="minorHAnsi" w:cstheme="minorHAnsi"/>
          <w:b/>
          <w:i w:val="0"/>
          <w:color w:val="auto"/>
        </w:rPr>
        <w:t>Logopedická prevence</w:t>
      </w:r>
    </w:p>
    <w:p w14:paraId="7356C8EA" w14:textId="142BF7DD" w:rsidR="00600A9D" w:rsidRPr="00C54A74" w:rsidRDefault="00600A9D" w:rsidP="00600A9D">
      <w:pPr>
        <w:rPr>
          <w:rFonts w:cstheme="minorHAnsi"/>
        </w:rPr>
      </w:pPr>
      <w:r w:rsidRPr="00C54A74">
        <w:rPr>
          <w:rFonts w:cstheme="minorHAnsi"/>
        </w:rPr>
        <w:t xml:space="preserve"> V každé třídě je jedna učitelka, která je absolventkou kurzu logopedické prevence akreditovaného MŠMT. Do běžných činností zahrnuje logopedická cvičení na podporu rozvoje jazyka a řeči. </w:t>
      </w:r>
      <w:r w:rsidR="003F17C2" w:rsidRPr="00C54A74">
        <w:rPr>
          <w:rFonts w:cstheme="minorHAnsi"/>
        </w:rPr>
        <w:t>Individuálně se věnuje po dohodě s rodiči dětem, které docházejí k logopedce.</w:t>
      </w:r>
    </w:p>
    <w:p w14:paraId="6366AE6B" w14:textId="77777777" w:rsidR="00600A9D" w:rsidRPr="00DD070E" w:rsidRDefault="009F4243" w:rsidP="009B368B">
      <w:pPr>
        <w:pStyle w:val="Nadpis4"/>
        <w:numPr>
          <w:ilvl w:val="0"/>
          <w:numId w:val="5"/>
        </w:numPr>
        <w:rPr>
          <w:rFonts w:asciiTheme="minorHAnsi" w:hAnsiTheme="minorHAnsi" w:cstheme="minorHAnsi"/>
          <w:b/>
          <w:i w:val="0"/>
          <w:color w:val="auto"/>
        </w:rPr>
      </w:pPr>
      <w:r w:rsidRPr="00DD070E">
        <w:rPr>
          <w:rFonts w:asciiTheme="minorHAnsi" w:hAnsiTheme="minorHAnsi" w:cstheme="minorHAnsi"/>
          <w:b/>
          <w:i w:val="0"/>
          <w:color w:val="auto"/>
        </w:rPr>
        <w:t>Předp</w:t>
      </w:r>
      <w:r w:rsidR="00600A9D" w:rsidRPr="00DD070E">
        <w:rPr>
          <w:rFonts w:asciiTheme="minorHAnsi" w:hAnsiTheme="minorHAnsi" w:cstheme="minorHAnsi"/>
          <w:b/>
          <w:i w:val="0"/>
          <w:color w:val="auto"/>
        </w:rPr>
        <w:t>lavecký výcvik</w:t>
      </w:r>
    </w:p>
    <w:p w14:paraId="6DEA25E3" w14:textId="0BB0DFD3" w:rsidR="00600A9D" w:rsidRPr="00C54A74" w:rsidRDefault="00600A9D" w:rsidP="00600A9D">
      <w:pPr>
        <w:rPr>
          <w:rFonts w:cstheme="minorHAnsi"/>
        </w:rPr>
      </w:pPr>
      <w:r w:rsidRPr="00C54A74">
        <w:rPr>
          <w:rFonts w:cstheme="minorHAnsi"/>
        </w:rPr>
        <w:t xml:space="preserve"> Vždy jedno pololetí v roce probíhá jednou týdně </w:t>
      </w:r>
      <w:r w:rsidR="009F4243" w:rsidRPr="00C54A74">
        <w:rPr>
          <w:rFonts w:cstheme="minorHAnsi"/>
        </w:rPr>
        <w:t>před</w:t>
      </w:r>
      <w:r w:rsidRPr="00C54A74">
        <w:rPr>
          <w:rFonts w:cstheme="minorHAnsi"/>
        </w:rPr>
        <w:t xml:space="preserve">plavecký výcvik v plaveckém bazénu Slovany pod vedením zkušených instruktorů. </w:t>
      </w:r>
    </w:p>
    <w:p w14:paraId="4ABC567F" w14:textId="77777777" w:rsidR="00600A9D" w:rsidRPr="00BC4C1A" w:rsidRDefault="003F17C2" w:rsidP="00BC4C1A">
      <w:pPr>
        <w:pStyle w:val="Nadpis3"/>
        <w:rPr>
          <w:b/>
          <w:u w:val="single"/>
        </w:rPr>
      </w:pPr>
      <w:bookmarkStart w:id="95" w:name="_Toc175012"/>
      <w:bookmarkStart w:id="96" w:name="_Toc2703223"/>
      <w:r w:rsidRPr="00BC4C1A">
        <w:rPr>
          <w:b/>
          <w:color w:val="auto"/>
          <w:u w:val="single"/>
        </w:rPr>
        <w:t xml:space="preserve">6.4 </w:t>
      </w:r>
      <w:r w:rsidR="00600A9D" w:rsidRPr="00BC4C1A">
        <w:rPr>
          <w:b/>
          <w:color w:val="auto"/>
          <w:u w:val="single"/>
        </w:rPr>
        <w:t>Rituály a tradice školy</w:t>
      </w:r>
      <w:bookmarkEnd w:id="95"/>
      <w:bookmarkEnd w:id="96"/>
    </w:p>
    <w:p w14:paraId="364F28AB" w14:textId="77777777" w:rsidR="00600A9D" w:rsidRPr="00C318D2" w:rsidRDefault="00600A9D" w:rsidP="00600A9D"/>
    <w:p w14:paraId="15D7FC7E" w14:textId="77777777" w:rsidR="00600A9D" w:rsidRDefault="00600A9D" w:rsidP="009B368B">
      <w:pPr>
        <w:pStyle w:val="Odstavecseseznamem"/>
        <w:numPr>
          <w:ilvl w:val="0"/>
          <w:numId w:val="5"/>
        </w:numPr>
      </w:pPr>
      <w:r>
        <w:t>Ranní přivítání s učitelkou dětí ve třídě</w:t>
      </w:r>
    </w:p>
    <w:p w14:paraId="19FE357C" w14:textId="77777777" w:rsidR="00600A9D" w:rsidRDefault="00600A9D" w:rsidP="009B368B">
      <w:pPr>
        <w:pStyle w:val="Odstavecseseznamem"/>
        <w:numPr>
          <w:ilvl w:val="0"/>
          <w:numId w:val="5"/>
        </w:numPr>
      </w:pPr>
      <w:r>
        <w:t>Společné oslavy narozenin dětí ve třídě</w:t>
      </w:r>
    </w:p>
    <w:p w14:paraId="48568301" w14:textId="77777777" w:rsidR="00600A9D" w:rsidRDefault="00600A9D" w:rsidP="009B368B">
      <w:pPr>
        <w:pStyle w:val="Odstavecseseznamem"/>
        <w:numPr>
          <w:ilvl w:val="0"/>
          <w:numId w:val="5"/>
        </w:numPr>
      </w:pPr>
      <w:r>
        <w:t>Polodenní výlety do okolí školy</w:t>
      </w:r>
    </w:p>
    <w:p w14:paraId="39EC969B" w14:textId="77777777" w:rsidR="00600A9D" w:rsidRDefault="00600A9D" w:rsidP="009B368B">
      <w:pPr>
        <w:pStyle w:val="Odstavecseseznamem"/>
        <w:numPr>
          <w:ilvl w:val="0"/>
          <w:numId w:val="5"/>
        </w:numPr>
      </w:pPr>
      <w:r>
        <w:t>Školní výlet 1x za rok</w:t>
      </w:r>
    </w:p>
    <w:p w14:paraId="445A7899" w14:textId="77777777" w:rsidR="00600A9D" w:rsidRDefault="00600A9D" w:rsidP="009B368B">
      <w:pPr>
        <w:pStyle w:val="Odstavecseseznamem"/>
        <w:numPr>
          <w:ilvl w:val="0"/>
          <w:numId w:val="5"/>
        </w:numPr>
      </w:pPr>
      <w:r>
        <w:t>Karneval</w:t>
      </w:r>
    </w:p>
    <w:p w14:paraId="5DD15993" w14:textId="77777777" w:rsidR="00600A9D" w:rsidRDefault="00600A9D" w:rsidP="009B368B">
      <w:pPr>
        <w:pStyle w:val="Odstavecseseznamem"/>
        <w:numPr>
          <w:ilvl w:val="0"/>
          <w:numId w:val="5"/>
        </w:numPr>
      </w:pPr>
      <w:r>
        <w:t>Oslava MDD na zahradě MŠ</w:t>
      </w:r>
    </w:p>
    <w:p w14:paraId="43664DFE" w14:textId="77777777" w:rsidR="00600A9D" w:rsidRDefault="00600A9D" w:rsidP="009B368B">
      <w:pPr>
        <w:pStyle w:val="Odstavecseseznamem"/>
        <w:numPr>
          <w:ilvl w:val="0"/>
          <w:numId w:val="5"/>
        </w:numPr>
      </w:pPr>
      <w:r>
        <w:t>Spaní předškoláků ve školce</w:t>
      </w:r>
    </w:p>
    <w:p w14:paraId="46CAF133" w14:textId="77777777" w:rsidR="00E9275C" w:rsidRDefault="00E9275C" w:rsidP="009B368B">
      <w:pPr>
        <w:pStyle w:val="Odstavecseseznamem"/>
        <w:numPr>
          <w:ilvl w:val="0"/>
          <w:numId w:val="5"/>
        </w:numPr>
      </w:pPr>
      <w:r>
        <w:t>Návštěvy ZŠ</w:t>
      </w:r>
    </w:p>
    <w:p w14:paraId="729408E4" w14:textId="77777777" w:rsidR="00E9275C" w:rsidRDefault="00E9275C" w:rsidP="009B368B">
      <w:pPr>
        <w:pStyle w:val="Odstavecseseznamem"/>
        <w:numPr>
          <w:ilvl w:val="0"/>
          <w:numId w:val="5"/>
        </w:numPr>
      </w:pPr>
      <w:r>
        <w:t>Instruktáž dentální hygieny</w:t>
      </w:r>
    </w:p>
    <w:p w14:paraId="34260B17" w14:textId="77777777" w:rsidR="00600A9D" w:rsidRDefault="00600A9D" w:rsidP="009B368B">
      <w:pPr>
        <w:pStyle w:val="Odstavecseseznamem"/>
        <w:numPr>
          <w:ilvl w:val="0"/>
          <w:numId w:val="5"/>
        </w:numPr>
      </w:pPr>
      <w:r>
        <w:t>Návštěva školáků ve školce – čtení ze slabikáře, dramatizace pohádky</w:t>
      </w:r>
    </w:p>
    <w:p w14:paraId="3284395D" w14:textId="77777777" w:rsidR="00E9275C" w:rsidRDefault="00E9275C" w:rsidP="009B368B">
      <w:pPr>
        <w:pStyle w:val="Odstavecseseznamem"/>
        <w:numPr>
          <w:ilvl w:val="0"/>
          <w:numId w:val="5"/>
        </w:numPr>
      </w:pPr>
      <w:r>
        <w:t>Zjišťování zrakových vad dětí – Lví očko</w:t>
      </w:r>
    </w:p>
    <w:p w14:paraId="15996D9E" w14:textId="77777777" w:rsidR="00E9275C" w:rsidRDefault="00E9275C" w:rsidP="009B368B">
      <w:pPr>
        <w:pStyle w:val="Odstavecseseznamem"/>
        <w:numPr>
          <w:ilvl w:val="0"/>
          <w:numId w:val="5"/>
        </w:numPr>
      </w:pPr>
      <w:r>
        <w:t>BESIP</w:t>
      </w:r>
    </w:p>
    <w:p w14:paraId="3A0F0F28" w14:textId="77777777" w:rsidR="00600A9D" w:rsidRDefault="00600A9D" w:rsidP="009B368B">
      <w:pPr>
        <w:pStyle w:val="Odstavecseseznamem"/>
        <w:numPr>
          <w:ilvl w:val="0"/>
          <w:numId w:val="5"/>
        </w:numPr>
      </w:pPr>
      <w:r>
        <w:t xml:space="preserve">Společné akce s rodiči: </w:t>
      </w:r>
    </w:p>
    <w:p w14:paraId="6EC53351" w14:textId="77777777" w:rsidR="00600A9D" w:rsidRDefault="00600A9D" w:rsidP="009B368B">
      <w:pPr>
        <w:pStyle w:val="Odstavecseseznamem"/>
        <w:numPr>
          <w:ilvl w:val="0"/>
          <w:numId w:val="6"/>
        </w:numPr>
      </w:pPr>
      <w:r>
        <w:t>Podzimní slavnost</w:t>
      </w:r>
    </w:p>
    <w:p w14:paraId="1E4E96B3" w14:textId="77777777" w:rsidR="00600A9D" w:rsidRDefault="00600A9D" w:rsidP="009B368B">
      <w:pPr>
        <w:pStyle w:val="Odstavecseseznamem"/>
        <w:numPr>
          <w:ilvl w:val="0"/>
          <w:numId w:val="6"/>
        </w:numPr>
      </w:pPr>
      <w:r>
        <w:t>Lampionový průvod</w:t>
      </w:r>
    </w:p>
    <w:p w14:paraId="47F816A3" w14:textId="77777777" w:rsidR="00600A9D" w:rsidRDefault="00600A9D" w:rsidP="009B368B">
      <w:pPr>
        <w:pStyle w:val="Odstavecseseznamem"/>
        <w:numPr>
          <w:ilvl w:val="0"/>
          <w:numId w:val="6"/>
        </w:numPr>
      </w:pPr>
      <w:r>
        <w:t>Mikulášská nadílka</w:t>
      </w:r>
    </w:p>
    <w:p w14:paraId="13893B3E" w14:textId="77777777" w:rsidR="00600A9D" w:rsidRDefault="00600A9D" w:rsidP="009B368B">
      <w:pPr>
        <w:pStyle w:val="Odstavecseseznamem"/>
        <w:numPr>
          <w:ilvl w:val="0"/>
          <w:numId w:val="6"/>
        </w:numPr>
      </w:pPr>
      <w:r>
        <w:t>Rozsvícení vánočního stromečku</w:t>
      </w:r>
    </w:p>
    <w:p w14:paraId="12B26CB4" w14:textId="77777777" w:rsidR="00600A9D" w:rsidRDefault="00600A9D" w:rsidP="009B368B">
      <w:pPr>
        <w:pStyle w:val="Odstavecseseznamem"/>
        <w:numPr>
          <w:ilvl w:val="0"/>
          <w:numId w:val="6"/>
        </w:numPr>
      </w:pPr>
      <w:r>
        <w:t xml:space="preserve">Velikonoční dílny </w:t>
      </w:r>
    </w:p>
    <w:p w14:paraId="6200EB30" w14:textId="77777777" w:rsidR="00600A9D" w:rsidRDefault="00600A9D" w:rsidP="009B368B">
      <w:pPr>
        <w:pStyle w:val="Odstavecseseznamem"/>
        <w:numPr>
          <w:ilvl w:val="0"/>
          <w:numId w:val="6"/>
        </w:numPr>
      </w:pPr>
      <w:r>
        <w:t>Besídka pro maminky</w:t>
      </w:r>
    </w:p>
    <w:p w14:paraId="2C7CACA1" w14:textId="47B5BF42" w:rsidR="004B1C12" w:rsidRDefault="00600A9D" w:rsidP="009B368B">
      <w:pPr>
        <w:pStyle w:val="Odstavecseseznamem"/>
        <w:numPr>
          <w:ilvl w:val="0"/>
          <w:numId w:val="6"/>
        </w:numPr>
        <w:spacing w:after="0"/>
      </w:pPr>
      <w:r>
        <w:t>Rozloučení s předškoláky</w:t>
      </w:r>
    </w:p>
    <w:p w14:paraId="45F76AB7" w14:textId="77777777" w:rsidR="004B1C12" w:rsidRPr="000A2407" w:rsidRDefault="004B1C12" w:rsidP="009B368B">
      <w:pPr>
        <w:pStyle w:val="Nadpis1"/>
        <w:numPr>
          <w:ilvl w:val="0"/>
          <w:numId w:val="1"/>
        </w:numPr>
        <w:rPr>
          <w:b/>
          <w:color w:val="70AD47" w:themeColor="accent6"/>
        </w:rPr>
      </w:pPr>
      <w:bookmarkStart w:id="97" w:name="_Toc2703224"/>
      <w:r w:rsidRPr="000A2407">
        <w:rPr>
          <w:b/>
          <w:color w:val="70AD47" w:themeColor="accent6"/>
        </w:rPr>
        <w:t>Evaluace v MŠ</w:t>
      </w:r>
      <w:bookmarkEnd w:id="97"/>
    </w:p>
    <w:p w14:paraId="3FC5BA3C" w14:textId="77777777" w:rsidR="004B1C12" w:rsidRPr="004B1C12" w:rsidRDefault="004B1C12" w:rsidP="004B1C12"/>
    <w:p w14:paraId="1F865BC7" w14:textId="77777777" w:rsidR="004B1C12" w:rsidRPr="004B1C12" w:rsidRDefault="004B1C12" w:rsidP="004B1C12">
      <w:r w:rsidRPr="004B1C12">
        <w:t xml:space="preserve"> Tato oblast by měla ověřit naplňování stanovených záměrů a cílů v dokumentech školy a zá</w:t>
      </w:r>
      <w:r>
        <w:t xml:space="preserve">roveň soulad školních dokumentů s cíli </w:t>
      </w:r>
      <w:r w:rsidRPr="004B1C12">
        <w:t>RVP.</w:t>
      </w:r>
    </w:p>
    <w:p w14:paraId="007B9BD1" w14:textId="77777777" w:rsidR="004B1C12" w:rsidRPr="004B1C12" w:rsidRDefault="004B1C12" w:rsidP="004B1C12">
      <w:r w:rsidRPr="004B1C12">
        <w:t>Nástroje, které jsou zde uvedeny, jsou rámcové, pedagogové mohou využít i dalších nástrojů pro splnění daných cílů, jejich výčet pak bude předmětem TVP.</w:t>
      </w:r>
    </w:p>
    <w:p w14:paraId="21154F15"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75358A02" w14:textId="77777777" w:rsidTr="00AD07C9">
        <w:tc>
          <w:tcPr>
            <w:tcW w:w="9212" w:type="dxa"/>
            <w:gridSpan w:val="2"/>
          </w:tcPr>
          <w:p w14:paraId="4987AE46" w14:textId="77777777" w:rsidR="004B1C12" w:rsidRPr="004B1C12" w:rsidRDefault="004B1C12" w:rsidP="00AD07C9">
            <w:r w:rsidRPr="004B1C12">
              <w:t>Evaluace časově neomezených plánů (= podtémat integrovaných bloků)</w:t>
            </w:r>
          </w:p>
        </w:tc>
      </w:tr>
      <w:tr w:rsidR="004B1C12" w:rsidRPr="004B1C12" w14:paraId="1BDB102F" w14:textId="77777777" w:rsidTr="00AD07C9">
        <w:tc>
          <w:tcPr>
            <w:tcW w:w="2268" w:type="dxa"/>
          </w:tcPr>
          <w:p w14:paraId="21FC5754" w14:textId="77777777" w:rsidR="004B1C12" w:rsidRPr="004B1C12" w:rsidRDefault="004B1C12" w:rsidP="00AD07C9">
            <w:r w:rsidRPr="004B1C12">
              <w:t>Cíl:</w:t>
            </w:r>
          </w:p>
        </w:tc>
        <w:tc>
          <w:tcPr>
            <w:tcW w:w="6944" w:type="dxa"/>
          </w:tcPr>
          <w:p w14:paraId="68AEFADE" w14:textId="77777777" w:rsidR="004B1C12" w:rsidRPr="004B1C12" w:rsidRDefault="004B1C12" w:rsidP="00AD07C9">
            <w:r w:rsidRPr="004B1C12">
              <w:t>Vyhodnotit naplnění stanovených záměrů v rámci zrealizované vzdělávací nabídky stanovit př</w:t>
            </w:r>
            <w:r>
              <w:t>ípadná opatření do dalšího te</w:t>
            </w:r>
            <w:r w:rsidRPr="004B1C12">
              <w:t>matického plánu v rámci integrovaného bloku</w:t>
            </w:r>
          </w:p>
        </w:tc>
      </w:tr>
      <w:tr w:rsidR="004B1C12" w:rsidRPr="004B1C12" w14:paraId="73751BCF" w14:textId="77777777" w:rsidTr="00AD07C9">
        <w:tc>
          <w:tcPr>
            <w:tcW w:w="2268" w:type="dxa"/>
          </w:tcPr>
          <w:p w14:paraId="3E08A661" w14:textId="77777777" w:rsidR="004B1C12" w:rsidRPr="004B1C12" w:rsidRDefault="004B1C12" w:rsidP="00AD07C9">
            <w:r w:rsidRPr="004B1C12">
              <w:t>Časový rozvrh</w:t>
            </w:r>
          </w:p>
        </w:tc>
        <w:tc>
          <w:tcPr>
            <w:tcW w:w="6944" w:type="dxa"/>
          </w:tcPr>
          <w:p w14:paraId="6CE39FC4" w14:textId="77777777" w:rsidR="004B1C12" w:rsidRPr="004B1C12" w:rsidRDefault="004B1C12" w:rsidP="00AD07C9">
            <w:r w:rsidRPr="004B1C12">
              <w:t>Vždy po ukončení časově neomezeného plánu</w:t>
            </w:r>
          </w:p>
        </w:tc>
      </w:tr>
      <w:tr w:rsidR="004B1C12" w:rsidRPr="004B1C12" w14:paraId="25CDC0FC" w14:textId="77777777" w:rsidTr="00AD07C9">
        <w:tc>
          <w:tcPr>
            <w:tcW w:w="2268" w:type="dxa"/>
          </w:tcPr>
          <w:p w14:paraId="6EB8CCE8" w14:textId="77777777" w:rsidR="004B1C12" w:rsidRPr="004B1C12" w:rsidRDefault="004B1C12" w:rsidP="00AD07C9">
            <w:r w:rsidRPr="004B1C12">
              <w:t xml:space="preserve">Nástroje: </w:t>
            </w:r>
          </w:p>
        </w:tc>
        <w:tc>
          <w:tcPr>
            <w:tcW w:w="6944" w:type="dxa"/>
          </w:tcPr>
          <w:p w14:paraId="4299D219" w14:textId="77777777" w:rsidR="004B1C12" w:rsidRPr="004B1C12" w:rsidRDefault="004B1C12" w:rsidP="00AD07C9">
            <w:r w:rsidRPr="004B1C12">
              <w:t>- záznam do č. n. plánu</w:t>
            </w:r>
          </w:p>
          <w:p w14:paraId="221DDFA0" w14:textId="77777777" w:rsidR="004B1C12" w:rsidRPr="004B1C12" w:rsidRDefault="004B1C12" w:rsidP="00AD07C9">
            <w:r w:rsidRPr="004B1C12">
              <w:t>- konzultace učitelek</w:t>
            </w:r>
          </w:p>
          <w:p w14:paraId="6F18CF18" w14:textId="77777777" w:rsidR="004B1C12" w:rsidRPr="004B1C12" w:rsidRDefault="004B1C12" w:rsidP="00AD07C9">
            <w:r w:rsidRPr="004B1C12">
              <w:t>- dle po</w:t>
            </w:r>
            <w:r w:rsidR="00E24465">
              <w:t>třeby záznam do přehledu rozvoje</w:t>
            </w:r>
            <w:r w:rsidRPr="004B1C12">
              <w:t xml:space="preserve"> dítěte, konzultace s rodiči</w:t>
            </w:r>
          </w:p>
        </w:tc>
      </w:tr>
      <w:tr w:rsidR="004B1C12" w:rsidRPr="004B1C12" w14:paraId="0AC74380" w14:textId="77777777" w:rsidTr="00AD07C9">
        <w:tc>
          <w:tcPr>
            <w:tcW w:w="2268" w:type="dxa"/>
          </w:tcPr>
          <w:p w14:paraId="6171415C" w14:textId="77777777" w:rsidR="004B1C12" w:rsidRPr="004B1C12" w:rsidRDefault="004B1C12" w:rsidP="00AD07C9">
            <w:r w:rsidRPr="004B1C12">
              <w:t>Kdo:</w:t>
            </w:r>
          </w:p>
        </w:tc>
        <w:tc>
          <w:tcPr>
            <w:tcW w:w="6944" w:type="dxa"/>
          </w:tcPr>
          <w:p w14:paraId="50E56101" w14:textId="77777777" w:rsidR="004B1C12" w:rsidRPr="004B1C12" w:rsidRDefault="004B1C12" w:rsidP="00AD07C9">
            <w:r w:rsidRPr="004B1C12">
              <w:t>Učitelky</w:t>
            </w:r>
          </w:p>
        </w:tc>
      </w:tr>
    </w:tbl>
    <w:p w14:paraId="19753AB4" w14:textId="77777777" w:rsidR="004B1C12" w:rsidRDefault="004B1C12" w:rsidP="004B1C12"/>
    <w:p w14:paraId="4159BD85" w14:textId="77777777" w:rsidR="004B1C12" w:rsidRPr="004B1C12" w:rsidRDefault="004B1C12" w:rsidP="004B1C12"/>
    <w:p w14:paraId="2AC85EA6"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37A7C24A" w14:textId="77777777" w:rsidTr="00AD07C9">
        <w:tc>
          <w:tcPr>
            <w:tcW w:w="9212" w:type="dxa"/>
            <w:gridSpan w:val="2"/>
          </w:tcPr>
          <w:p w14:paraId="63E3DD25" w14:textId="77777777" w:rsidR="004B1C12" w:rsidRPr="004B1C12" w:rsidRDefault="004B1C12" w:rsidP="00AD07C9">
            <w:r w:rsidRPr="004B1C12">
              <w:t>Evaluace podtémat jako celku jednoho integrovaného bloku</w:t>
            </w:r>
          </w:p>
        </w:tc>
      </w:tr>
      <w:tr w:rsidR="004B1C12" w:rsidRPr="004B1C12" w14:paraId="628B8925" w14:textId="77777777" w:rsidTr="00AD07C9">
        <w:tc>
          <w:tcPr>
            <w:tcW w:w="2268" w:type="dxa"/>
          </w:tcPr>
          <w:p w14:paraId="39D54F4C" w14:textId="77777777" w:rsidR="004B1C12" w:rsidRPr="004B1C12" w:rsidRDefault="004B1C12" w:rsidP="00AD07C9">
            <w:r w:rsidRPr="004B1C12">
              <w:t>Cíl:</w:t>
            </w:r>
          </w:p>
        </w:tc>
        <w:tc>
          <w:tcPr>
            <w:tcW w:w="6944" w:type="dxa"/>
          </w:tcPr>
          <w:p w14:paraId="474FFC36" w14:textId="77777777" w:rsidR="004B1C12" w:rsidRPr="004B1C12" w:rsidRDefault="004B1C12" w:rsidP="00AD07C9">
            <w:r w:rsidRPr="004B1C12">
              <w:t>Zhodnotit soulad vytvořených podtémat daného integrovaného bloku, prověřit naplnění stanovených záměrů jako celku, případná opatření</w:t>
            </w:r>
          </w:p>
        </w:tc>
      </w:tr>
      <w:tr w:rsidR="004B1C12" w:rsidRPr="004B1C12" w14:paraId="22D9F685" w14:textId="77777777" w:rsidTr="00AD07C9">
        <w:tc>
          <w:tcPr>
            <w:tcW w:w="2268" w:type="dxa"/>
          </w:tcPr>
          <w:p w14:paraId="1E192F01" w14:textId="77777777" w:rsidR="004B1C12" w:rsidRPr="004B1C12" w:rsidRDefault="004B1C12" w:rsidP="00AD07C9">
            <w:r w:rsidRPr="004B1C12">
              <w:t>Časový rozvrh</w:t>
            </w:r>
          </w:p>
        </w:tc>
        <w:tc>
          <w:tcPr>
            <w:tcW w:w="6944" w:type="dxa"/>
          </w:tcPr>
          <w:p w14:paraId="472CF5AE" w14:textId="77777777" w:rsidR="004B1C12" w:rsidRPr="004B1C12" w:rsidRDefault="004B1C12" w:rsidP="00AD07C9">
            <w:r w:rsidRPr="004B1C12">
              <w:t>Po ukončení realizace daného integrovaného bloku</w:t>
            </w:r>
          </w:p>
        </w:tc>
      </w:tr>
      <w:tr w:rsidR="004B1C12" w:rsidRPr="004B1C12" w14:paraId="3AE86B78" w14:textId="77777777" w:rsidTr="00AD07C9">
        <w:tc>
          <w:tcPr>
            <w:tcW w:w="2268" w:type="dxa"/>
          </w:tcPr>
          <w:p w14:paraId="1ED30BC8" w14:textId="77777777" w:rsidR="004B1C12" w:rsidRPr="004B1C12" w:rsidRDefault="004B1C12" w:rsidP="00AD07C9">
            <w:r w:rsidRPr="004B1C12">
              <w:t xml:space="preserve">Nástroje: </w:t>
            </w:r>
          </w:p>
        </w:tc>
        <w:tc>
          <w:tcPr>
            <w:tcW w:w="6944" w:type="dxa"/>
          </w:tcPr>
          <w:p w14:paraId="2177CBBA" w14:textId="77777777" w:rsidR="004B1C12" w:rsidRPr="004B1C12" w:rsidRDefault="004B1C12" w:rsidP="00AD07C9">
            <w:r w:rsidRPr="004B1C12">
              <w:t>- záznam do TVP</w:t>
            </w:r>
          </w:p>
          <w:p w14:paraId="0BCF70C5" w14:textId="77777777" w:rsidR="004B1C12" w:rsidRPr="004B1C12" w:rsidRDefault="004B1C12" w:rsidP="00AD07C9">
            <w:r w:rsidRPr="004B1C12">
              <w:t xml:space="preserve">- konzultace učitelek </w:t>
            </w:r>
          </w:p>
          <w:p w14:paraId="3025F302" w14:textId="77777777" w:rsidR="004B1C12" w:rsidRPr="004B1C12" w:rsidRDefault="004B1C12" w:rsidP="00AD07C9">
            <w:r w:rsidRPr="004B1C12">
              <w:t>- pedagogické rady</w:t>
            </w:r>
          </w:p>
        </w:tc>
      </w:tr>
      <w:tr w:rsidR="004B1C12" w:rsidRPr="004B1C12" w14:paraId="507AE1C1" w14:textId="77777777" w:rsidTr="00AD07C9">
        <w:tc>
          <w:tcPr>
            <w:tcW w:w="2268" w:type="dxa"/>
          </w:tcPr>
          <w:p w14:paraId="016FA8F9" w14:textId="77777777" w:rsidR="004B1C12" w:rsidRPr="004B1C12" w:rsidRDefault="004B1C12" w:rsidP="00AD07C9">
            <w:r w:rsidRPr="004B1C12">
              <w:t>Kdo:</w:t>
            </w:r>
          </w:p>
        </w:tc>
        <w:tc>
          <w:tcPr>
            <w:tcW w:w="6944" w:type="dxa"/>
          </w:tcPr>
          <w:p w14:paraId="33B20BC9" w14:textId="77777777" w:rsidR="004B1C12" w:rsidRPr="004B1C12" w:rsidRDefault="004B1C12" w:rsidP="00AD07C9">
            <w:r w:rsidRPr="004B1C12">
              <w:t>Učitelky</w:t>
            </w:r>
          </w:p>
        </w:tc>
      </w:tr>
    </w:tbl>
    <w:p w14:paraId="15339640" w14:textId="77777777" w:rsidR="004B1C12" w:rsidRPr="004B1C12" w:rsidRDefault="004B1C12" w:rsidP="004B1C12"/>
    <w:p w14:paraId="7717CB0C"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25FF4B9A" w14:textId="77777777" w:rsidTr="00AD07C9">
        <w:tc>
          <w:tcPr>
            <w:tcW w:w="9212" w:type="dxa"/>
            <w:gridSpan w:val="2"/>
          </w:tcPr>
          <w:p w14:paraId="66D5753B" w14:textId="77777777" w:rsidR="004B1C12" w:rsidRPr="004B1C12" w:rsidRDefault="004B1C12" w:rsidP="00AD07C9">
            <w:r w:rsidRPr="004B1C12">
              <w:t>Evaluace dílčích projektů</w:t>
            </w:r>
          </w:p>
        </w:tc>
      </w:tr>
      <w:tr w:rsidR="004B1C12" w:rsidRPr="004B1C12" w14:paraId="05E3CB82" w14:textId="77777777" w:rsidTr="00AD07C9">
        <w:tc>
          <w:tcPr>
            <w:tcW w:w="2268" w:type="dxa"/>
          </w:tcPr>
          <w:p w14:paraId="4E040D64" w14:textId="77777777" w:rsidR="004B1C12" w:rsidRPr="004B1C12" w:rsidRDefault="004B1C12" w:rsidP="00AD07C9">
            <w:r w:rsidRPr="004B1C12">
              <w:t>Cíl:</w:t>
            </w:r>
          </w:p>
        </w:tc>
        <w:tc>
          <w:tcPr>
            <w:tcW w:w="6944" w:type="dxa"/>
          </w:tcPr>
          <w:p w14:paraId="0C8282E2" w14:textId="77777777" w:rsidR="004B1C12" w:rsidRPr="004B1C12" w:rsidRDefault="004B1C12" w:rsidP="00AD07C9">
            <w:r w:rsidRPr="004B1C12">
              <w:t>Plnění záměrů, začlenění do jednotlivých integrovaných bloků</w:t>
            </w:r>
          </w:p>
        </w:tc>
      </w:tr>
      <w:tr w:rsidR="004B1C12" w:rsidRPr="004B1C12" w14:paraId="2C15373C" w14:textId="77777777" w:rsidTr="00AD07C9">
        <w:tc>
          <w:tcPr>
            <w:tcW w:w="2268" w:type="dxa"/>
          </w:tcPr>
          <w:p w14:paraId="0F02DE92" w14:textId="77777777" w:rsidR="004B1C12" w:rsidRPr="004B1C12" w:rsidRDefault="004B1C12" w:rsidP="00AD07C9">
            <w:r w:rsidRPr="004B1C12">
              <w:t>Časový rozvrh</w:t>
            </w:r>
          </w:p>
        </w:tc>
        <w:tc>
          <w:tcPr>
            <w:tcW w:w="6944" w:type="dxa"/>
          </w:tcPr>
          <w:p w14:paraId="7C213E2F" w14:textId="77777777" w:rsidR="004B1C12" w:rsidRPr="004B1C12" w:rsidRDefault="004B1C12" w:rsidP="00AD07C9">
            <w:r w:rsidRPr="004B1C12">
              <w:t>1 x za dva měsíce – průběh realizace</w:t>
            </w:r>
          </w:p>
          <w:p w14:paraId="225B854A" w14:textId="77777777" w:rsidR="004B1C12" w:rsidRPr="004B1C12" w:rsidRDefault="004B1C12" w:rsidP="00AD07C9">
            <w:r w:rsidRPr="004B1C12">
              <w:t>1x ročně naplnění záměrů</w:t>
            </w:r>
          </w:p>
        </w:tc>
      </w:tr>
      <w:tr w:rsidR="004B1C12" w:rsidRPr="004B1C12" w14:paraId="60ED59DB" w14:textId="77777777" w:rsidTr="00AD07C9">
        <w:tc>
          <w:tcPr>
            <w:tcW w:w="2268" w:type="dxa"/>
          </w:tcPr>
          <w:p w14:paraId="44F4B9FC" w14:textId="77777777" w:rsidR="004B1C12" w:rsidRPr="004B1C12" w:rsidRDefault="004B1C12" w:rsidP="00AD07C9">
            <w:r w:rsidRPr="004B1C12">
              <w:t xml:space="preserve">Nástroje: </w:t>
            </w:r>
          </w:p>
        </w:tc>
        <w:tc>
          <w:tcPr>
            <w:tcW w:w="6944" w:type="dxa"/>
          </w:tcPr>
          <w:p w14:paraId="7B8FD36E" w14:textId="77777777" w:rsidR="004B1C12" w:rsidRPr="004B1C12" w:rsidRDefault="004B1C12" w:rsidP="00AD07C9">
            <w:r w:rsidRPr="004B1C12">
              <w:t>- záznam do TVP</w:t>
            </w:r>
          </w:p>
          <w:p w14:paraId="57AF2FD3" w14:textId="77777777" w:rsidR="004B1C12" w:rsidRPr="004B1C12" w:rsidRDefault="004B1C12" w:rsidP="00AD07C9">
            <w:r w:rsidRPr="004B1C12">
              <w:t>- konzultace učitelek</w:t>
            </w:r>
          </w:p>
          <w:p w14:paraId="76CA9E12" w14:textId="77777777" w:rsidR="004B1C12" w:rsidRPr="004B1C12" w:rsidRDefault="004B1C12" w:rsidP="00AD07C9">
            <w:r w:rsidRPr="004B1C12">
              <w:t>- pedagogické rady</w:t>
            </w:r>
          </w:p>
          <w:p w14:paraId="561F125F" w14:textId="77777777" w:rsidR="004B1C12" w:rsidRPr="004B1C12" w:rsidRDefault="004B1C12" w:rsidP="00AD07C9">
            <w:r w:rsidRPr="004B1C12">
              <w:t>- konzultace učitelka – rodič</w:t>
            </w:r>
          </w:p>
          <w:p w14:paraId="0110ADD8" w14:textId="77777777" w:rsidR="004B1C12" w:rsidRPr="004B1C12" w:rsidRDefault="004B1C12" w:rsidP="00AD07C9">
            <w:r w:rsidRPr="004B1C12">
              <w:lastRenderedPageBreak/>
              <w:t>- konzultace učitelka – vedoucí ŠJ, vedoucí kuchařka</w:t>
            </w:r>
          </w:p>
          <w:p w14:paraId="77E9D716" w14:textId="77777777" w:rsidR="004B1C12" w:rsidRPr="004B1C12" w:rsidRDefault="004B1C12" w:rsidP="00AD07C9"/>
        </w:tc>
      </w:tr>
      <w:tr w:rsidR="004B1C12" w:rsidRPr="004B1C12" w14:paraId="1337A88A" w14:textId="77777777" w:rsidTr="00AD07C9">
        <w:tc>
          <w:tcPr>
            <w:tcW w:w="2268" w:type="dxa"/>
          </w:tcPr>
          <w:p w14:paraId="0C9D1D79" w14:textId="77777777" w:rsidR="004B1C12" w:rsidRPr="004B1C12" w:rsidRDefault="004B1C12" w:rsidP="00AD07C9">
            <w:r w:rsidRPr="004B1C12">
              <w:lastRenderedPageBreak/>
              <w:t>Kdo:</w:t>
            </w:r>
          </w:p>
        </w:tc>
        <w:tc>
          <w:tcPr>
            <w:tcW w:w="6944" w:type="dxa"/>
          </w:tcPr>
          <w:p w14:paraId="0280688D" w14:textId="77777777" w:rsidR="004B1C12" w:rsidRPr="004B1C12" w:rsidRDefault="004B1C12" w:rsidP="00AD07C9">
            <w:r w:rsidRPr="004B1C12">
              <w:t>Učitelky</w:t>
            </w:r>
          </w:p>
        </w:tc>
      </w:tr>
    </w:tbl>
    <w:p w14:paraId="59497C44" w14:textId="77777777" w:rsidR="004B1C12" w:rsidRPr="004B1C12" w:rsidRDefault="004B1C12" w:rsidP="004B1C12"/>
    <w:p w14:paraId="73312E24"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3E5D2AA5" w14:textId="77777777" w:rsidTr="00AD07C9">
        <w:tc>
          <w:tcPr>
            <w:tcW w:w="9212" w:type="dxa"/>
            <w:gridSpan w:val="2"/>
          </w:tcPr>
          <w:p w14:paraId="40C41B6E" w14:textId="77777777" w:rsidR="004B1C12" w:rsidRPr="004B1C12" w:rsidRDefault="004B1C12" w:rsidP="00AD07C9">
            <w:r w:rsidRPr="004B1C12">
              <w:t>Evaluace doplňkového programu</w:t>
            </w:r>
          </w:p>
        </w:tc>
      </w:tr>
      <w:tr w:rsidR="004B1C12" w:rsidRPr="004B1C12" w14:paraId="44F68B6B" w14:textId="77777777" w:rsidTr="00AD07C9">
        <w:tc>
          <w:tcPr>
            <w:tcW w:w="2268" w:type="dxa"/>
          </w:tcPr>
          <w:p w14:paraId="1739D40F" w14:textId="77777777" w:rsidR="004B1C12" w:rsidRPr="004B1C12" w:rsidRDefault="004B1C12" w:rsidP="00AD07C9">
            <w:r w:rsidRPr="004B1C12">
              <w:t>Cíl:</w:t>
            </w:r>
          </w:p>
        </w:tc>
        <w:tc>
          <w:tcPr>
            <w:tcW w:w="6944" w:type="dxa"/>
          </w:tcPr>
          <w:p w14:paraId="20890E4E" w14:textId="77777777" w:rsidR="004B1C12" w:rsidRPr="004B1C12" w:rsidRDefault="004B1C12" w:rsidP="00AD07C9">
            <w:r w:rsidRPr="004B1C12">
              <w:t>Hodnocení doplňkového programu ve vztahu k naplnění záměrů a osobním pokrokům dětí. Hodnocení ve vztahu ŠVP – RVP</w:t>
            </w:r>
          </w:p>
        </w:tc>
      </w:tr>
      <w:tr w:rsidR="004B1C12" w:rsidRPr="004B1C12" w14:paraId="50362539" w14:textId="77777777" w:rsidTr="00AD07C9">
        <w:tc>
          <w:tcPr>
            <w:tcW w:w="2268" w:type="dxa"/>
          </w:tcPr>
          <w:p w14:paraId="414F73D8" w14:textId="77777777" w:rsidR="004B1C12" w:rsidRPr="004B1C12" w:rsidRDefault="004B1C12" w:rsidP="00AD07C9">
            <w:r w:rsidRPr="004B1C12">
              <w:t>Časový rozvrh</w:t>
            </w:r>
          </w:p>
        </w:tc>
        <w:tc>
          <w:tcPr>
            <w:tcW w:w="6944" w:type="dxa"/>
          </w:tcPr>
          <w:p w14:paraId="201BF57F" w14:textId="77777777" w:rsidR="004B1C12" w:rsidRPr="004B1C12" w:rsidRDefault="004B1C12" w:rsidP="00AD07C9">
            <w:r w:rsidRPr="004B1C12">
              <w:t>2 x ročně</w:t>
            </w:r>
          </w:p>
          <w:p w14:paraId="6BA5BC4F" w14:textId="77777777" w:rsidR="004B1C12" w:rsidRPr="004B1C12" w:rsidRDefault="004B1C12" w:rsidP="00AD07C9"/>
        </w:tc>
      </w:tr>
      <w:tr w:rsidR="004B1C12" w:rsidRPr="004B1C12" w14:paraId="2BCAEB68" w14:textId="77777777" w:rsidTr="00AD07C9">
        <w:tc>
          <w:tcPr>
            <w:tcW w:w="2268" w:type="dxa"/>
          </w:tcPr>
          <w:p w14:paraId="483EE5BB" w14:textId="77777777" w:rsidR="004B1C12" w:rsidRPr="004B1C12" w:rsidRDefault="004B1C12" w:rsidP="00AD07C9">
            <w:r w:rsidRPr="004B1C12">
              <w:t xml:space="preserve">Nástroje: </w:t>
            </w:r>
          </w:p>
        </w:tc>
        <w:tc>
          <w:tcPr>
            <w:tcW w:w="6944" w:type="dxa"/>
          </w:tcPr>
          <w:p w14:paraId="30001199" w14:textId="77777777" w:rsidR="003E0A54" w:rsidRDefault="004B1C12" w:rsidP="00AD07C9">
            <w:r w:rsidRPr="004B1C12">
              <w:t>- konzultac</w:t>
            </w:r>
            <w:r w:rsidR="003E0A54">
              <w:t xml:space="preserve">e s rodiči </w:t>
            </w:r>
          </w:p>
          <w:p w14:paraId="0DAFEC2F" w14:textId="77777777" w:rsidR="004B1C12" w:rsidRPr="004B1C12" w:rsidRDefault="004B1C12" w:rsidP="00AD07C9">
            <w:r w:rsidRPr="004B1C12">
              <w:t>- vystoupení pro veřejnost</w:t>
            </w:r>
          </w:p>
          <w:p w14:paraId="31047322" w14:textId="77777777" w:rsidR="004B1C12" w:rsidRPr="004B1C12" w:rsidRDefault="004B1C12" w:rsidP="00AD07C9">
            <w:r w:rsidRPr="004B1C12">
              <w:t>- výstava pro veřejnost</w:t>
            </w:r>
          </w:p>
          <w:p w14:paraId="12C1B1B3" w14:textId="77777777" w:rsidR="004B1C12" w:rsidRPr="004B1C12" w:rsidRDefault="004B1C12" w:rsidP="00AD07C9">
            <w:r w:rsidRPr="004B1C12">
              <w:t>- konzultace – pedagogické porady</w:t>
            </w:r>
          </w:p>
        </w:tc>
      </w:tr>
      <w:tr w:rsidR="004B1C12" w:rsidRPr="004B1C12" w14:paraId="21CB15CE" w14:textId="77777777" w:rsidTr="00AD07C9">
        <w:tc>
          <w:tcPr>
            <w:tcW w:w="2268" w:type="dxa"/>
          </w:tcPr>
          <w:p w14:paraId="22B5C448" w14:textId="77777777" w:rsidR="004B1C12" w:rsidRPr="004B1C12" w:rsidRDefault="004B1C12" w:rsidP="00AD07C9">
            <w:r w:rsidRPr="004B1C12">
              <w:t>Kdo:</w:t>
            </w:r>
          </w:p>
        </w:tc>
        <w:tc>
          <w:tcPr>
            <w:tcW w:w="6944" w:type="dxa"/>
          </w:tcPr>
          <w:p w14:paraId="3237CD48" w14:textId="77777777" w:rsidR="004B1C12" w:rsidRPr="004B1C12" w:rsidRDefault="004B1C12" w:rsidP="00AD07C9">
            <w:r w:rsidRPr="004B1C12">
              <w:t>Učitelky</w:t>
            </w:r>
          </w:p>
        </w:tc>
      </w:tr>
    </w:tbl>
    <w:p w14:paraId="071040BA" w14:textId="77777777" w:rsidR="004B1C12" w:rsidRDefault="004B1C12" w:rsidP="004B1C12"/>
    <w:p w14:paraId="158FDE97"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7AE0D074" w14:textId="77777777" w:rsidTr="00AD07C9">
        <w:tc>
          <w:tcPr>
            <w:tcW w:w="9212" w:type="dxa"/>
            <w:gridSpan w:val="2"/>
          </w:tcPr>
          <w:p w14:paraId="4B5AF11D" w14:textId="77777777" w:rsidR="004B1C12" w:rsidRPr="004B1C12" w:rsidRDefault="004B1C12" w:rsidP="00AD07C9">
            <w:r w:rsidRPr="004B1C12">
              <w:t>Evaluace individuálních plánů</w:t>
            </w:r>
          </w:p>
        </w:tc>
      </w:tr>
      <w:tr w:rsidR="004B1C12" w:rsidRPr="004B1C12" w14:paraId="7E312672" w14:textId="77777777" w:rsidTr="00AD07C9">
        <w:tc>
          <w:tcPr>
            <w:tcW w:w="2268" w:type="dxa"/>
          </w:tcPr>
          <w:p w14:paraId="1DA9FA10" w14:textId="77777777" w:rsidR="004B1C12" w:rsidRPr="004B1C12" w:rsidRDefault="004B1C12" w:rsidP="00AD07C9">
            <w:r w:rsidRPr="004B1C12">
              <w:t>Cíl:</w:t>
            </w:r>
          </w:p>
        </w:tc>
        <w:tc>
          <w:tcPr>
            <w:tcW w:w="6944" w:type="dxa"/>
          </w:tcPr>
          <w:p w14:paraId="1CEAFE79" w14:textId="77777777" w:rsidR="004B1C12" w:rsidRPr="004B1C12" w:rsidRDefault="004B1C12" w:rsidP="00AD07C9">
            <w:r w:rsidRPr="004B1C12">
              <w:t>Zhodnotit osobní pokroky dětí s odkladem školní docházky</w:t>
            </w:r>
          </w:p>
        </w:tc>
      </w:tr>
      <w:tr w:rsidR="004B1C12" w:rsidRPr="004B1C12" w14:paraId="5FE36A72" w14:textId="77777777" w:rsidTr="00AD07C9">
        <w:tc>
          <w:tcPr>
            <w:tcW w:w="2268" w:type="dxa"/>
          </w:tcPr>
          <w:p w14:paraId="3E9CCFFC" w14:textId="77777777" w:rsidR="004B1C12" w:rsidRPr="004B1C12" w:rsidRDefault="004B1C12" w:rsidP="00AD07C9">
            <w:r w:rsidRPr="004B1C12">
              <w:t>Časový rozvrh</w:t>
            </w:r>
          </w:p>
        </w:tc>
        <w:tc>
          <w:tcPr>
            <w:tcW w:w="6944" w:type="dxa"/>
          </w:tcPr>
          <w:p w14:paraId="20E3D808" w14:textId="77777777" w:rsidR="004B1C12" w:rsidRPr="004B1C12" w:rsidRDefault="004B1C12" w:rsidP="00AD07C9">
            <w:r w:rsidRPr="004B1C12">
              <w:t>Dle potřeb</w:t>
            </w:r>
          </w:p>
        </w:tc>
      </w:tr>
      <w:tr w:rsidR="004B1C12" w:rsidRPr="004B1C12" w14:paraId="4EADB8AF" w14:textId="77777777" w:rsidTr="00AD07C9">
        <w:tc>
          <w:tcPr>
            <w:tcW w:w="2268" w:type="dxa"/>
          </w:tcPr>
          <w:p w14:paraId="32777274" w14:textId="77777777" w:rsidR="004B1C12" w:rsidRPr="004B1C12" w:rsidRDefault="004B1C12" w:rsidP="00AD07C9">
            <w:r w:rsidRPr="004B1C12">
              <w:t xml:space="preserve">Nástroje: </w:t>
            </w:r>
          </w:p>
        </w:tc>
        <w:tc>
          <w:tcPr>
            <w:tcW w:w="6944" w:type="dxa"/>
          </w:tcPr>
          <w:p w14:paraId="2B6E9A38" w14:textId="77777777" w:rsidR="004B1C12" w:rsidRPr="004B1C12" w:rsidRDefault="004B1C12" w:rsidP="00AD07C9">
            <w:r w:rsidRPr="004B1C12">
              <w:t>- záznam</w:t>
            </w:r>
          </w:p>
          <w:p w14:paraId="4D1F1429" w14:textId="77777777" w:rsidR="004B1C12" w:rsidRPr="004B1C12" w:rsidRDefault="004B1C12" w:rsidP="00AD07C9">
            <w:r w:rsidRPr="004B1C12">
              <w:t>- konzultace učitelek</w:t>
            </w:r>
          </w:p>
          <w:p w14:paraId="3C553D1D" w14:textId="77777777" w:rsidR="004B1C12" w:rsidRPr="004B1C12" w:rsidRDefault="004B1C12" w:rsidP="00AD07C9">
            <w:r w:rsidRPr="004B1C12">
              <w:t>- konzultace s rodiči</w:t>
            </w:r>
          </w:p>
          <w:p w14:paraId="2D1661AB" w14:textId="77777777" w:rsidR="004B1C12" w:rsidRPr="004B1C12" w:rsidRDefault="004B1C12" w:rsidP="00AD07C9">
            <w:r w:rsidRPr="004B1C12">
              <w:t>- vedení portfolia</w:t>
            </w:r>
          </w:p>
        </w:tc>
      </w:tr>
      <w:tr w:rsidR="004B1C12" w:rsidRPr="004B1C12" w14:paraId="371F3312" w14:textId="77777777" w:rsidTr="00AD07C9">
        <w:tc>
          <w:tcPr>
            <w:tcW w:w="2268" w:type="dxa"/>
          </w:tcPr>
          <w:p w14:paraId="7992EA10" w14:textId="77777777" w:rsidR="004B1C12" w:rsidRPr="004B1C12" w:rsidRDefault="004B1C12" w:rsidP="00AD07C9">
            <w:r w:rsidRPr="004B1C12">
              <w:t>Kdo:</w:t>
            </w:r>
          </w:p>
        </w:tc>
        <w:tc>
          <w:tcPr>
            <w:tcW w:w="6944" w:type="dxa"/>
          </w:tcPr>
          <w:p w14:paraId="142A5583" w14:textId="77777777" w:rsidR="004B1C12" w:rsidRPr="004B1C12" w:rsidRDefault="004B1C12" w:rsidP="00AD07C9">
            <w:r w:rsidRPr="004B1C12">
              <w:t>Učitelky ze třídy předškoláků</w:t>
            </w:r>
          </w:p>
        </w:tc>
      </w:tr>
    </w:tbl>
    <w:p w14:paraId="42F70105" w14:textId="77777777" w:rsidR="004B1C12" w:rsidRDefault="004B1C12" w:rsidP="004B1C12"/>
    <w:p w14:paraId="18EF0199"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090EA2D2" w14:textId="77777777" w:rsidTr="00AD07C9">
        <w:tc>
          <w:tcPr>
            <w:tcW w:w="9212" w:type="dxa"/>
            <w:gridSpan w:val="2"/>
          </w:tcPr>
          <w:p w14:paraId="241D09D3" w14:textId="77777777" w:rsidR="004B1C12" w:rsidRPr="004B1C12" w:rsidRDefault="004B1C12" w:rsidP="00AD07C9">
            <w:r w:rsidRPr="004B1C12">
              <w:t>Záznamy o rozvoji dítěte</w:t>
            </w:r>
          </w:p>
        </w:tc>
      </w:tr>
      <w:tr w:rsidR="004B1C12" w:rsidRPr="004B1C12" w14:paraId="083BD6E1" w14:textId="77777777" w:rsidTr="00AD07C9">
        <w:tc>
          <w:tcPr>
            <w:tcW w:w="2268" w:type="dxa"/>
          </w:tcPr>
          <w:p w14:paraId="11890A7D" w14:textId="77777777" w:rsidR="004B1C12" w:rsidRPr="004B1C12" w:rsidRDefault="004B1C12" w:rsidP="00AD07C9">
            <w:r w:rsidRPr="004B1C12">
              <w:t>Cíl:</w:t>
            </w:r>
          </w:p>
        </w:tc>
        <w:tc>
          <w:tcPr>
            <w:tcW w:w="6944" w:type="dxa"/>
          </w:tcPr>
          <w:p w14:paraId="516419BA" w14:textId="77777777" w:rsidR="004B1C12" w:rsidRPr="004B1C12" w:rsidRDefault="004B1C12" w:rsidP="00AD07C9">
            <w:r w:rsidRPr="004B1C12">
              <w:t>Vytvořit přehledy o rozvoji, vývojových pokrocích dítěte s portfoliem</w:t>
            </w:r>
          </w:p>
        </w:tc>
      </w:tr>
      <w:tr w:rsidR="004B1C12" w:rsidRPr="004B1C12" w14:paraId="39D4B2B7" w14:textId="77777777" w:rsidTr="00AD07C9">
        <w:tc>
          <w:tcPr>
            <w:tcW w:w="2268" w:type="dxa"/>
          </w:tcPr>
          <w:p w14:paraId="7AAF3533" w14:textId="77777777" w:rsidR="004B1C12" w:rsidRPr="004B1C12" w:rsidRDefault="004B1C12" w:rsidP="00AD07C9">
            <w:r w:rsidRPr="004B1C12">
              <w:t>Časový rozvrh</w:t>
            </w:r>
          </w:p>
        </w:tc>
        <w:tc>
          <w:tcPr>
            <w:tcW w:w="6944" w:type="dxa"/>
          </w:tcPr>
          <w:p w14:paraId="2E98DFF6" w14:textId="77777777" w:rsidR="004B1C12" w:rsidRPr="004B1C12" w:rsidRDefault="004B1C12" w:rsidP="00AD07C9">
            <w:r w:rsidRPr="004B1C12">
              <w:t>3x ročně, případně dle potřeby</w:t>
            </w:r>
          </w:p>
        </w:tc>
      </w:tr>
      <w:tr w:rsidR="004B1C12" w:rsidRPr="004B1C12" w14:paraId="033A4272" w14:textId="77777777" w:rsidTr="00AD07C9">
        <w:tc>
          <w:tcPr>
            <w:tcW w:w="2268" w:type="dxa"/>
          </w:tcPr>
          <w:p w14:paraId="2FD8E1DC" w14:textId="77777777" w:rsidR="004B1C12" w:rsidRPr="004B1C12" w:rsidRDefault="004B1C12" w:rsidP="00AD07C9">
            <w:r w:rsidRPr="004B1C12">
              <w:t xml:space="preserve">Nástroje: </w:t>
            </w:r>
          </w:p>
        </w:tc>
        <w:tc>
          <w:tcPr>
            <w:tcW w:w="6944" w:type="dxa"/>
          </w:tcPr>
          <w:p w14:paraId="2E5D846C" w14:textId="77777777" w:rsidR="004B1C12" w:rsidRPr="004B1C12" w:rsidRDefault="004B1C12" w:rsidP="00AD07C9">
            <w:r w:rsidRPr="004B1C12">
              <w:t>- záznamy do archů dle stanovených kritérií (grafické i písemné)</w:t>
            </w:r>
          </w:p>
          <w:p w14:paraId="54ADF25C" w14:textId="77777777" w:rsidR="004B1C12" w:rsidRPr="004B1C12" w:rsidRDefault="004B1C12" w:rsidP="00AD07C9">
            <w:r w:rsidRPr="004B1C12">
              <w:lastRenderedPageBreak/>
              <w:t>- dle potřeby stanovení případných opatření</w:t>
            </w:r>
          </w:p>
          <w:p w14:paraId="30378612" w14:textId="77777777" w:rsidR="004B1C12" w:rsidRPr="004B1C12" w:rsidRDefault="004B1C12" w:rsidP="00AD07C9">
            <w:r w:rsidRPr="004B1C12">
              <w:t>- konzultace učitelek</w:t>
            </w:r>
          </w:p>
          <w:p w14:paraId="5D1F216D" w14:textId="77777777" w:rsidR="004B1C12" w:rsidRPr="004B1C12" w:rsidRDefault="004B1C12" w:rsidP="00AD07C9">
            <w:r w:rsidRPr="004B1C12">
              <w:t>- konzultace s rodiči</w:t>
            </w:r>
          </w:p>
          <w:p w14:paraId="0E5237FB" w14:textId="77777777" w:rsidR="004B1C12" w:rsidRPr="004B1C12" w:rsidRDefault="004B1C12" w:rsidP="00AD07C9">
            <w:r w:rsidRPr="004B1C12">
              <w:t>- pedagogické rady</w:t>
            </w:r>
          </w:p>
        </w:tc>
      </w:tr>
      <w:tr w:rsidR="004B1C12" w:rsidRPr="004B1C12" w14:paraId="240D4C0A" w14:textId="77777777" w:rsidTr="00AD07C9">
        <w:tc>
          <w:tcPr>
            <w:tcW w:w="2268" w:type="dxa"/>
          </w:tcPr>
          <w:p w14:paraId="6D13D3F9" w14:textId="77777777" w:rsidR="004B1C12" w:rsidRPr="004B1C12" w:rsidRDefault="004B1C12" w:rsidP="00AD07C9">
            <w:r w:rsidRPr="004B1C12">
              <w:lastRenderedPageBreak/>
              <w:t>Kdo:</w:t>
            </w:r>
          </w:p>
        </w:tc>
        <w:tc>
          <w:tcPr>
            <w:tcW w:w="6944" w:type="dxa"/>
          </w:tcPr>
          <w:p w14:paraId="2CB7D904" w14:textId="77777777" w:rsidR="004B1C12" w:rsidRPr="004B1C12" w:rsidRDefault="004B1C12" w:rsidP="00AD07C9">
            <w:r w:rsidRPr="004B1C12">
              <w:t>Učitelky</w:t>
            </w:r>
          </w:p>
        </w:tc>
      </w:tr>
    </w:tbl>
    <w:p w14:paraId="2D2AF074" w14:textId="77777777" w:rsidR="004B1C12" w:rsidRDefault="004B1C12" w:rsidP="004B1C12"/>
    <w:p w14:paraId="63575D4B"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698C9160" w14:textId="77777777" w:rsidTr="00AD07C9">
        <w:tc>
          <w:tcPr>
            <w:tcW w:w="9212" w:type="dxa"/>
            <w:gridSpan w:val="2"/>
          </w:tcPr>
          <w:p w14:paraId="29A2E734" w14:textId="77777777" w:rsidR="004B1C12" w:rsidRPr="004B1C12" w:rsidRDefault="004B1C12" w:rsidP="00AD07C9">
            <w:r w:rsidRPr="004B1C12">
              <w:t>Soulad  - TVP – ŠVP – RVP</w:t>
            </w:r>
          </w:p>
        </w:tc>
      </w:tr>
      <w:tr w:rsidR="004B1C12" w:rsidRPr="004B1C12" w14:paraId="39E606B7" w14:textId="77777777" w:rsidTr="00AD07C9">
        <w:tc>
          <w:tcPr>
            <w:tcW w:w="2268" w:type="dxa"/>
          </w:tcPr>
          <w:p w14:paraId="50B207C2" w14:textId="77777777" w:rsidR="004B1C12" w:rsidRPr="004B1C12" w:rsidRDefault="004B1C12" w:rsidP="00AD07C9">
            <w:r w:rsidRPr="004B1C12">
              <w:t>Cíl:</w:t>
            </w:r>
          </w:p>
        </w:tc>
        <w:tc>
          <w:tcPr>
            <w:tcW w:w="6944" w:type="dxa"/>
          </w:tcPr>
          <w:p w14:paraId="58E08F4B" w14:textId="77777777" w:rsidR="004B1C12" w:rsidRPr="004B1C12" w:rsidRDefault="004B1C12" w:rsidP="00AD07C9">
            <w:r w:rsidRPr="004B1C12">
              <w:t>Ověřit soulad TVP – ŠVP – RVP, hodnocení naplňování záměrů, vzdělávacího obsahu, podmínek, metod, forem práce, doplňkový program školy, spoluúčast rodičů</w:t>
            </w:r>
          </w:p>
        </w:tc>
      </w:tr>
      <w:tr w:rsidR="004B1C12" w:rsidRPr="004B1C12" w14:paraId="734484E7" w14:textId="77777777" w:rsidTr="00AD07C9">
        <w:tc>
          <w:tcPr>
            <w:tcW w:w="2268" w:type="dxa"/>
          </w:tcPr>
          <w:p w14:paraId="489C657C" w14:textId="77777777" w:rsidR="004B1C12" w:rsidRPr="004B1C12" w:rsidRDefault="004B1C12" w:rsidP="00AD07C9">
            <w:r w:rsidRPr="004B1C12">
              <w:t>Časový rozvrh</w:t>
            </w:r>
          </w:p>
        </w:tc>
        <w:tc>
          <w:tcPr>
            <w:tcW w:w="6944" w:type="dxa"/>
          </w:tcPr>
          <w:p w14:paraId="32EE1912" w14:textId="77777777" w:rsidR="004B1C12" w:rsidRPr="004B1C12" w:rsidRDefault="004B1C12" w:rsidP="00AD07C9">
            <w:r w:rsidRPr="004B1C12">
              <w:t>1 x ročně</w:t>
            </w:r>
          </w:p>
        </w:tc>
      </w:tr>
      <w:tr w:rsidR="004B1C12" w:rsidRPr="004B1C12" w14:paraId="7638519A" w14:textId="77777777" w:rsidTr="00AD07C9">
        <w:tc>
          <w:tcPr>
            <w:tcW w:w="2268" w:type="dxa"/>
          </w:tcPr>
          <w:p w14:paraId="26AB890E" w14:textId="77777777" w:rsidR="004B1C12" w:rsidRPr="004B1C12" w:rsidRDefault="004B1C12" w:rsidP="00AD07C9">
            <w:r w:rsidRPr="004B1C12">
              <w:t xml:space="preserve">Nástroje: </w:t>
            </w:r>
          </w:p>
        </w:tc>
        <w:tc>
          <w:tcPr>
            <w:tcW w:w="6944" w:type="dxa"/>
          </w:tcPr>
          <w:p w14:paraId="1DB5B0BC" w14:textId="77777777" w:rsidR="004B1C12" w:rsidRPr="004B1C12" w:rsidRDefault="004B1C12" w:rsidP="00AD07C9">
            <w:r w:rsidRPr="004B1C12">
              <w:t>- přehledy o rozvoji dětí</w:t>
            </w:r>
          </w:p>
          <w:p w14:paraId="5E49DD2F" w14:textId="77777777" w:rsidR="004B1C12" w:rsidRPr="004B1C12" w:rsidRDefault="004B1C12" w:rsidP="00AD07C9">
            <w:r w:rsidRPr="004B1C12">
              <w:t>- výstavy, vystoupení dětí</w:t>
            </w:r>
          </w:p>
          <w:p w14:paraId="52B73974" w14:textId="77777777" w:rsidR="004B1C12" w:rsidRPr="004B1C12" w:rsidRDefault="004B1C12" w:rsidP="00AD07C9">
            <w:r w:rsidRPr="004B1C12">
              <w:t>- záznamy</w:t>
            </w:r>
          </w:p>
          <w:p w14:paraId="5A23E7C3" w14:textId="77777777" w:rsidR="004B1C12" w:rsidRPr="004B1C12" w:rsidRDefault="004B1C12" w:rsidP="00AD07C9">
            <w:r w:rsidRPr="004B1C12">
              <w:t>- monitoring</w:t>
            </w:r>
          </w:p>
          <w:p w14:paraId="2E7F0EC4" w14:textId="77777777" w:rsidR="004B1C12" w:rsidRPr="004B1C12" w:rsidRDefault="004B1C12" w:rsidP="00AD07C9">
            <w:r w:rsidRPr="004B1C12">
              <w:t>- hospitační záznamy</w:t>
            </w:r>
          </w:p>
          <w:p w14:paraId="5B663065" w14:textId="77777777" w:rsidR="004B1C12" w:rsidRPr="004B1C12" w:rsidRDefault="004B1C12" w:rsidP="00AD07C9">
            <w:r w:rsidRPr="004B1C12">
              <w:t>- autoevaluace pedagogických pracovnic</w:t>
            </w:r>
          </w:p>
          <w:p w14:paraId="7A5B7F8F" w14:textId="77777777" w:rsidR="004B1C12" w:rsidRPr="004B1C12" w:rsidRDefault="004B1C12" w:rsidP="00AD07C9">
            <w:r w:rsidRPr="004B1C12">
              <w:t>- konzultace</w:t>
            </w:r>
          </w:p>
          <w:p w14:paraId="23398E3B" w14:textId="77777777" w:rsidR="004B1C12" w:rsidRPr="004B1C12" w:rsidRDefault="004B1C12" w:rsidP="00AD07C9">
            <w:r w:rsidRPr="004B1C12">
              <w:t>- dotazníky</w:t>
            </w:r>
          </w:p>
          <w:p w14:paraId="72123BE1" w14:textId="77777777" w:rsidR="004B1C12" w:rsidRPr="004B1C12" w:rsidRDefault="004B1C12" w:rsidP="00AD07C9">
            <w:r w:rsidRPr="004B1C12">
              <w:t>- pedagogické porady</w:t>
            </w:r>
          </w:p>
          <w:p w14:paraId="40902DC2" w14:textId="77777777" w:rsidR="004B1C12" w:rsidRPr="004B1C12" w:rsidRDefault="004B1C12" w:rsidP="00AD07C9">
            <w:r w:rsidRPr="004B1C12">
              <w:t>- zpráva hodnocení školy</w:t>
            </w:r>
          </w:p>
        </w:tc>
      </w:tr>
      <w:tr w:rsidR="004B1C12" w:rsidRPr="004B1C12" w14:paraId="2619FF2E" w14:textId="77777777" w:rsidTr="00AD07C9">
        <w:tc>
          <w:tcPr>
            <w:tcW w:w="2268" w:type="dxa"/>
          </w:tcPr>
          <w:p w14:paraId="699F70E3" w14:textId="77777777" w:rsidR="004B1C12" w:rsidRPr="004B1C12" w:rsidRDefault="004B1C12" w:rsidP="00AD07C9">
            <w:r w:rsidRPr="004B1C12">
              <w:t>Kdo:</w:t>
            </w:r>
          </w:p>
        </w:tc>
        <w:tc>
          <w:tcPr>
            <w:tcW w:w="6944" w:type="dxa"/>
          </w:tcPr>
          <w:p w14:paraId="24BA9CB1" w14:textId="77777777" w:rsidR="004B1C12" w:rsidRPr="004B1C12" w:rsidRDefault="004B1C12" w:rsidP="00AD07C9">
            <w:r w:rsidRPr="004B1C12">
              <w:t>Učitelky, ředitelka, zástupkyně</w:t>
            </w:r>
          </w:p>
        </w:tc>
      </w:tr>
    </w:tbl>
    <w:p w14:paraId="4E5F491F" w14:textId="3A84DEF1" w:rsidR="004B1C12" w:rsidRPr="00D50ADD" w:rsidRDefault="00615400" w:rsidP="009B368B">
      <w:pPr>
        <w:pStyle w:val="Nadpis3"/>
        <w:numPr>
          <w:ilvl w:val="1"/>
          <w:numId w:val="38"/>
        </w:numPr>
        <w:rPr>
          <w:b/>
          <w:color w:val="auto"/>
          <w:u w:val="single"/>
        </w:rPr>
      </w:pPr>
      <w:bookmarkStart w:id="98" w:name="_Toc519840718"/>
      <w:r w:rsidRPr="00D50ADD">
        <w:rPr>
          <w:b/>
          <w:color w:val="auto"/>
          <w:u w:val="single"/>
        </w:rPr>
        <w:t xml:space="preserve"> </w:t>
      </w:r>
      <w:bookmarkStart w:id="99" w:name="_Toc2703225"/>
      <w:r w:rsidRPr="00D50ADD">
        <w:rPr>
          <w:b/>
          <w:color w:val="auto"/>
          <w:u w:val="single"/>
        </w:rPr>
        <w:t>Průběh vzdělávání</w:t>
      </w:r>
      <w:bookmarkEnd w:id="98"/>
      <w:bookmarkEnd w:id="99"/>
    </w:p>
    <w:p w14:paraId="38851A0E" w14:textId="77777777" w:rsidR="004B1C12" w:rsidRPr="004B1C12" w:rsidRDefault="004B1C12" w:rsidP="004B1C12"/>
    <w:p w14:paraId="65456539" w14:textId="77777777" w:rsidR="004B1C12" w:rsidRPr="004B1C12" w:rsidRDefault="004B1C12" w:rsidP="004B1C12">
      <w:r w:rsidRPr="004B1C12">
        <w:t>Evaluace průběhu vzdělávání bude zaměřena na hodnocení vlastního vzdělávacího procesu, používaných metod a forem práce, uplatnění nových poznatků a zkušenos</w:t>
      </w:r>
      <w:r>
        <w:t>tí, naplnění cílů a záměru ŠVP.</w:t>
      </w:r>
    </w:p>
    <w:p w14:paraId="32492941"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5FE99D0A" w14:textId="77777777" w:rsidTr="00AD07C9">
        <w:tc>
          <w:tcPr>
            <w:tcW w:w="9212" w:type="dxa"/>
            <w:gridSpan w:val="2"/>
          </w:tcPr>
          <w:p w14:paraId="3BC06B85" w14:textId="77777777" w:rsidR="004B1C12" w:rsidRPr="004B1C12" w:rsidRDefault="004B1C12" w:rsidP="00AD07C9">
            <w:r w:rsidRPr="004B1C12">
              <w:t>Evaluace uplatněných metod, postupů, forem práce – vzdělávací proces</w:t>
            </w:r>
          </w:p>
        </w:tc>
      </w:tr>
      <w:tr w:rsidR="004B1C12" w:rsidRPr="004B1C12" w14:paraId="290E7402" w14:textId="77777777" w:rsidTr="00AD07C9">
        <w:tc>
          <w:tcPr>
            <w:tcW w:w="2268" w:type="dxa"/>
          </w:tcPr>
          <w:p w14:paraId="203A6CAA" w14:textId="77777777" w:rsidR="004B1C12" w:rsidRPr="004B1C12" w:rsidRDefault="004B1C12" w:rsidP="00AD07C9">
            <w:r w:rsidRPr="004B1C12">
              <w:t>Cíl:</w:t>
            </w:r>
          </w:p>
        </w:tc>
        <w:tc>
          <w:tcPr>
            <w:tcW w:w="6944" w:type="dxa"/>
          </w:tcPr>
          <w:p w14:paraId="7C677C0A" w14:textId="77777777" w:rsidR="004B1C12" w:rsidRPr="004B1C12" w:rsidRDefault="004B1C12" w:rsidP="00AD07C9">
            <w:r w:rsidRPr="004B1C12">
              <w:t>Zhodnocení průběhu vzdělávání z hlediska</w:t>
            </w:r>
            <w:r w:rsidR="00E24465">
              <w:t xml:space="preserve"> používaných metod a forem práce</w:t>
            </w:r>
            <w:r w:rsidRPr="004B1C12">
              <w:t xml:space="preserve"> se záměry v této oblasti v ŠVP</w:t>
            </w:r>
          </w:p>
        </w:tc>
      </w:tr>
      <w:tr w:rsidR="004B1C12" w:rsidRPr="004B1C12" w14:paraId="1F91F031" w14:textId="77777777" w:rsidTr="00AD07C9">
        <w:tc>
          <w:tcPr>
            <w:tcW w:w="2268" w:type="dxa"/>
          </w:tcPr>
          <w:p w14:paraId="2A854B9E" w14:textId="77777777" w:rsidR="004B1C12" w:rsidRPr="004B1C12" w:rsidRDefault="004B1C12" w:rsidP="00AD07C9">
            <w:r w:rsidRPr="004B1C12">
              <w:lastRenderedPageBreak/>
              <w:t>Časový rozvrh</w:t>
            </w:r>
          </w:p>
        </w:tc>
        <w:tc>
          <w:tcPr>
            <w:tcW w:w="6944" w:type="dxa"/>
          </w:tcPr>
          <w:p w14:paraId="56B2AC89" w14:textId="77777777" w:rsidR="004B1C12" w:rsidRPr="004B1C12" w:rsidRDefault="004B1C12" w:rsidP="00AD07C9">
            <w:r w:rsidRPr="004B1C12">
              <w:t>Průběžně, dotazníky – 1 x ročně</w:t>
            </w:r>
          </w:p>
        </w:tc>
      </w:tr>
      <w:tr w:rsidR="004B1C12" w:rsidRPr="004B1C12" w14:paraId="64FD6165" w14:textId="77777777" w:rsidTr="00AD07C9">
        <w:tc>
          <w:tcPr>
            <w:tcW w:w="2268" w:type="dxa"/>
          </w:tcPr>
          <w:p w14:paraId="3CB85B45" w14:textId="77777777" w:rsidR="004B1C12" w:rsidRPr="004B1C12" w:rsidRDefault="004B1C12" w:rsidP="00AD07C9">
            <w:r w:rsidRPr="004B1C12">
              <w:t xml:space="preserve">Nástroje: </w:t>
            </w:r>
          </w:p>
        </w:tc>
        <w:tc>
          <w:tcPr>
            <w:tcW w:w="6944" w:type="dxa"/>
          </w:tcPr>
          <w:p w14:paraId="07924D3F" w14:textId="77777777" w:rsidR="004B1C12" w:rsidRPr="004B1C12" w:rsidRDefault="004B1C12" w:rsidP="00AD07C9">
            <w:r w:rsidRPr="004B1C12">
              <w:t>- monitoring</w:t>
            </w:r>
          </w:p>
          <w:p w14:paraId="12AA21F0" w14:textId="77777777" w:rsidR="004B1C12" w:rsidRPr="004B1C12" w:rsidRDefault="004B1C12" w:rsidP="00AD07C9">
            <w:r w:rsidRPr="004B1C12">
              <w:t>- vzájemné hospitace</w:t>
            </w:r>
          </w:p>
          <w:p w14:paraId="23E4A292" w14:textId="77777777" w:rsidR="004B1C12" w:rsidRPr="004B1C12" w:rsidRDefault="004B1C12" w:rsidP="00AD07C9">
            <w:r w:rsidRPr="004B1C12">
              <w:t>- konzultace pedagogů</w:t>
            </w:r>
          </w:p>
          <w:p w14:paraId="153D7F3A" w14:textId="77777777" w:rsidR="004B1C12" w:rsidRPr="004B1C12" w:rsidRDefault="004B1C12" w:rsidP="00AD07C9">
            <w:r w:rsidRPr="004B1C12">
              <w:t>- hospitace</w:t>
            </w:r>
          </w:p>
          <w:p w14:paraId="734692C8" w14:textId="77777777" w:rsidR="004B1C12" w:rsidRPr="004B1C12" w:rsidRDefault="004B1C12" w:rsidP="00AD07C9">
            <w:r w:rsidRPr="004B1C12">
              <w:t>- dotazníky + výstup</w:t>
            </w:r>
          </w:p>
          <w:p w14:paraId="757A0421" w14:textId="77777777" w:rsidR="004B1C12" w:rsidRPr="004B1C12" w:rsidRDefault="004B1C12" w:rsidP="00AD07C9">
            <w:r w:rsidRPr="004B1C12">
              <w:t>- pedagogické rady</w:t>
            </w:r>
          </w:p>
        </w:tc>
      </w:tr>
      <w:tr w:rsidR="004B1C12" w:rsidRPr="004B1C12" w14:paraId="688BDF78" w14:textId="77777777" w:rsidTr="00AD07C9">
        <w:tc>
          <w:tcPr>
            <w:tcW w:w="2268" w:type="dxa"/>
          </w:tcPr>
          <w:p w14:paraId="678E3FD3" w14:textId="77777777" w:rsidR="004B1C12" w:rsidRPr="004B1C12" w:rsidRDefault="004B1C12" w:rsidP="00AD07C9">
            <w:r w:rsidRPr="004B1C12">
              <w:t>Kdo:</w:t>
            </w:r>
          </w:p>
        </w:tc>
        <w:tc>
          <w:tcPr>
            <w:tcW w:w="6944" w:type="dxa"/>
          </w:tcPr>
          <w:p w14:paraId="57335D37" w14:textId="77777777" w:rsidR="004B1C12" w:rsidRPr="004B1C12" w:rsidRDefault="004B1C12" w:rsidP="00AD07C9">
            <w:r w:rsidRPr="004B1C12">
              <w:t>Učitelky, ředitelka</w:t>
            </w:r>
          </w:p>
        </w:tc>
      </w:tr>
    </w:tbl>
    <w:p w14:paraId="5908EC4A" w14:textId="77777777" w:rsidR="004B1C12" w:rsidRPr="004B1C12" w:rsidRDefault="004B1C12" w:rsidP="004B1C12"/>
    <w:p w14:paraId="465DA9BA"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7DEC337F" w14:textId="77777777" w:rsidTr="00AD07C9">
        <w:tc>
          <w:tcPr>
            <w:tcW w:w="9212" w:type="dxa"/>
            <w:gridSpan w:val="2"/>
          </w:tcPr>
          <w:p w14:paraId="12450C0E" w14:textId="77777777" w:rsidR="004B1C12" w:rsidRPr="004B1C12" w:rsidRDefault="004B1C12" w:rsidP="00AD07C9">
            <w:r w:rsidRPr="004B1C12">
              <w:t>Osobní rozvoj pedagogů</w:t>
            </w:r>
          </w:p>
        </w:tc>
      </w:tr>
      <w:tr w:rsidR="004B1C12" w:rsidRPr="004B1C12" w14:paraId="5BB04404" w14:textId="77777777" w:rsidTr="00AD07C9">
        <w:tc>
          <w:tcPr>
            <w:tcW w:w="2268" w:type="dxa"/>
          </w:tcPr>
          <w:p w14:paraId="69809B1A" w14:textId="77777777" w:rsidR="004B1C12" w:rsidRPr="004B1C12" w:rsidRDefault="004B1C12" w:rsidP="00AD07C9">
            <w:r w:rsidRPr="004B1C12">
              <w:t>Cíl:</w:t>
            </w:r>
          </w:p>
        </w:tc>
        <w:tc>
          <w:tcPr>
            <w:tcW w:w="6944" w:type="dxa"/>
          </w:tcPr>
          <w:p w14:paraId="05CB19FA" w14:textId="77777777" w:rsidR="004B1C12" w:rsidRPr="004B1C12" w:rsidRDefault="004B1C12" w:rsidP="00AD07C9">
            <w:r w:rsidRPr="004B1C12">
              <w:t>Uplatnění poznatků z DVPP ve vlastní práci, autoevaluace vlastního vzdělávacího procesu, autoevaluace ve vztahu k dalšímu osobnostnímu růst</w:t>
            </w:r>
          </w:p>
        </w:tc>
      </w:tr>
      <w:tr w:rsidR="004B1C12" w:rsidRPr="004B1C12" w14:paraId="5D7D94DB" w14:textId="77777777" w:rsidTr="00AD07C9">
        <w:tc>
          <w:tcPr>
            <w:tcW w:w="2268" w:type="dxa"/>
          </w:tcPr>
          <w:p w14:paraId="142E3023" w14:textId="77777777" w:rsidR="004B1C12" w:rsidRPr="004B1C12" w:rsidRDefault="004B1C12" w:rsidP="00AD07C9">
            <w:r w:rsidRPr="004B1C12">
              <w:t>Časový rozvrh</w:t>
            </w:r>
          </w:p>
        </w:tc>
        <w:tc>
          <w:tcPr>
            <w:tcW w:w="6944" w:type="dxa"/>
          </w:tcPr>
          <w:p w14:paraId="4AF96AA8" w14:textId="77777777" w:rsidR="004B1C12" w:rsidRPr="004B1C12" w:rsidRDefault="004B1C12" w:rsidP="00AD07C9">
            <w:r w:rsidRPr="004B1C12">
              <w:t>Průběžně, 1x ročně dotazníky</w:t>
            </w:r>
          </w:p>
        </w:tc>
      </w:tr>
      <w:tr w:rsidR="004B1C12" w:rsidRPr="004B1C12" w14:paraId="52C54C65" w14:textId="77777777" w:rsidTr="00AD07C9">
        <w:tc>
          <w:tcPr>
            <w:tcW w:w="2268" w:type="dxa"/>
          </w:tcPr>
          <w:p w14:paraId="35C48FFE" w14:textId="77777777" w:rsidR="004B1C12" w:rsidRPr="004B1C12" w:rsidRDefault="004B1C12" w:rsidP="00AD07C9">
            <w:r w:rsidRPr="004B1C12">
              <w:t xml:space="preserve">Nástroje: </w:t>
            </w:r>
          </w:p>
        </w:tc>
        <w:tc>
          <w:tcPr>
            <w:tcW w:w="6944" w:type="dxa"/>
          </w:tcPr>
          <w:p w14:paraId="50D4D578" w14:textId="77777777" w:rsidR="004B1C12" w:rsidRPr="004B1C12" w:rsidRDefault="004B1C12" w:rsidP="00AD07C9">
            <w:r w:rsidRPr="004B1C12">
              <w:t>- konzultace</w:t>
            </w:r>
          </w:p>
          <w:p w14:paraId="100E4067" w14:textId="77777777" w:rsidR="004B1C12" w:rsidRPr="004B1C12" w:rsidRDefault="004B1C12" w:rsidP="00AD07C9">
            <w:r w:rsidRPr="004B1C12">
              <w:t>- pedagogické rady</w:t>
            </w:r>
          </w:p>
          <w:p w14:paraId="0DC960CD" w14:textId="77777777" w:rsidR="004B1C12" w:rsidRPr="004B1C12" w:rsidRDefault="004B1C12" w:rsidP="00AD07C9">
            <w:r w:rsidRPr="004B1C12">
              <w:t>- hospitace</w:t>
            </w:r>
          </w:p>
          <w:p w14:paraId="0193407D" w14:textId="77777777" w:rsidR="004B1C12" w:rsidRPr="004B1C12" w:rsidRDefault="004B1C12" w:rsidP="00AD07C9">
            <w:r w:rsidRPr="004B1C12">
              <w:t>- monitoring</w:t>
            </w:r>
          </w:p>
          <w:p w14:paraId="091DAEBD" w14:textId="77777777" w:rsidR="004B1C12" w:rsidRPr="004B1C12" w:rsidRDefault="004B1C12" w:rsidP="00AD07C9">
            <w:r w:rsidRPr="004B1C12">
              <w:t>- dotazníky</w:t>
            </w:r>
          </w:p>
        </w:tc>
      </w:tr>
      <w:tr w:rsidR="004B1C12" w:rsidRPr="004B1C12" w14:paraId="2AC5AA96" w14:textId="77777777" w:rsidTr="00AD07C9">
        <w:tc>
          <w:tcPr>
            <w:tcW w:w="2268" w:type="dxa"/>
          </w:tcPr>
          <w:p w14:paraId="7610ABD2" w14:textId="77777777" w:rsidR="004B1C12" w:rsidRPr="004B1C12" w:rsidRDefault="004B1C12" w:rsidP="00AD07C9">
            <w:r w:rsidRPr="004B1C12">
              <w:t>Kdo:</w:t>
            </w:r>
          </w:p>
        </w:tc>
        <w:tc>
          <w:tcPr>
            <w:tcW w:w="6944" w:type="dxa"/>
          </w:tcPr>
          <w:p w14:paraId="789C99D0" w14:textId="77777777" w:rsidR="004B1C12" w:rsidRPr="004B1C12" w:rsidRDefault="004B1C12" w:rsidP="00AD07C9">
            <w:r w:rsidRPr="004B1C12">
              <w:t>Učitelky, ředitelka</w:t>
            </w:r>
          </w:p>
        </w:tc>
      </w:tr>
    </w:tbl>
    <w:p w14:paraId="7C2E173A" w14:textId="77777777" w:rsidR="004B1C12" w:rsidRPr="004B1C12" w:rsidRDefault="004B1C12" w:rsidP="004B1C12"/>
    <w:p w14:paraId="502E956F" w14:textId="5531BE56" w:rsidR="004B1C12" w:rsidRPr="00615400" w:rsidRDefault="00FB40B5" w:rsidP="00FB40B5">
      <w:pPr>
        <w:pStyle w:val="Nadpis3"/>
        <w:rPr>
          <w:b/>
          <w:color w:val="auto"/>
          <w:u w:val="single"/>
        </w:rPr>
      </w:pPr>
      <w:bookmarkStart w:id="100" w:name="_Toc519840719"/>
      <w:bookmarkStart w:id="101" w:name="_Toc2703226"/>
      <w:r>
        <w:rPr>
          <w:b/>
          <w:color w:val="auto"/>
          <w:u w:val="single"/>
        </w:rPr>
        <w:t>7</w:t>
      </w:r>
      <w:r w:rsidR="004708D1">
        <w:rPr>
          <w:b/>
          <w:color w:val="auto"/>
          <w:u w:val="single"/>
        </w:rPr>
        <w:t>.2.</w:t>
      </w:r>
      <w:r w:rsidR="00615400" w:rsidRPr="00615400">
        <w:rPr>
          <w:b/>
          <w:color w:val="auto"/>
          <w:u w:val="single"/>
        </w:rPr>
        <w:t>Podmínky vzdělávání</w:t>
      </w:r>
      <w:bookmarkEnd w:id="100"/>
      <w:bookmarkEnd w:id="101"/>
    </w:p>
    <w:p w14:paraId="2627A94E" w14:textId="77777777" w:rsidR="004B1C12" w:rsidRPr="004B1C12" w:rsidRDefault="004B1C12" w:rsidP="004B1C12">
      <w:pPr>
        <w:jc w:val="center"/>
      </w:pPr>
    </w:p>
    <w:p w14:paraId="5A96D0FA" w14:textId="77777777" w:rsidR="004B1C12" w:rsidRPr="004B1C12" w:rsidRDefault="004B1C12" w:rsidP="004B1C12">
      <w:r w:rsidRPr="004B1C12">
        <w:t>Cílem evaluační činnosti v této oblasti je vyhodnocení podmínek pro průběh vzdělávání ve vztahu k podmínkám RVP PV.</w:t>
      </w:r>
    </w:p>
    <w:p w14:paraId="66DBF723"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12EFCDC4" w14:textId="77777777" w:rsidTr="00AD07C9">
        <w:tc>
          <w:tcPr>
            <w:tcW w:w="9212" w:type="dxa"/>
            <w:gridSpan w:val="2"/>
          </w:tcPr>
          <w:p w14:paraId="1FA4DE45" w14:textId="77777777" w:rsidR="004B1C12" w:rsidRPr="004B1C12" w:rsidRDefault="004B1C12" w:rsidP="00AD07C9">
            <w:r w:rsidRPr="004B1C12">
              <w:t>Evaluace personálních podmínek</w:t>
            </w:r>
          </w:p>
        </w:tc>
      </w:tr>
      <w:tr w:rsidR="004B1C12" w:rsidRPr="004B1C12" w14:paraId="66973761" w14:textId="77777777" w:rsidTr="00AD07C9">
        <w:tc>
          <w:tcPr>
            <w:tcW w:w="2268" w:type="dxa"/>
          </w:tcPr>
          <w:p w14:paraId="14B5A3BC" w14:textId="77777777" w:rsidR="004B1C12" w:rsidRPr="004B1C12" w:rsidRDefault="004B1C12" w:rsidP="00AD07C9">
            <w:r w:rsidRPr="004B1C12">
              <w:t>Cíl:</w:t>
            </w:r>
          </w:p>
        </w:tc>
        <w:tc>
          <w:tcPr>
            <w:tcW w:w="6944" w:type="dxa"/>
          </w:tcPr>
          <w:p w14:paraId="17571A5F" w14:textId="77777777" w:rsidR="004B1C12" w:rsidRPr="004B1C12" w:rsidRDefault="004B1C12" w:rsidP="00AD07C9">
            <w:r w:rsidRPr="004B1C12">
              <w:t>Zhodnotit personální podmínky ve vztahu k naplnění cílů RVP</w:t>
            </w:r>
          </w:p>
          <w:p w14:paraId="039B7566" w14:textId="77777777" w:rsidR="004B1C12" w:rsidRPr="004B1C12" w:rsidRDefault="004B1C12" w:rsidP="00AD07C9">
            <w:r w:rsidRPr="004B1C12">
              <w:t>- kvalifikovanost pedagogického týmu</w:t>
            </w:r>
          </w:p>
          <w:p w14:paraId="7DF37715" w14:textId="77777777" w:rsidR="004B1C12" w:rsidRPr="004B1C12" w:rsidRDefault="004B1C12" w:rsidP="00AD07C9">
            <w:r w:rsidRPr="004B1C12">
              <w:t>- DVPP ve vztahu k ročnímu plánu a naplnění stanovených cílů</w:t>
            </w:r>
          </w:p>
          <w:p w14:paraId="002C6734" w14:textId="77777777" w:rsidR="004B1C12" w:rsidRPr="004B1C12" w:rsidRDefault="004B1C12" w:rsidP="00AD07C9">
            <w:r w:rsidRPr="004B1C12">
              <w:t>- normativní počty pedagogických pracovníků x počty dětí</w:t>
            </w:r>
          </w:p>
          <w:p w14:paraId="427FF20F" w14:textId="77777777" w:rsidR="004B1C12" w:rsidRPr="004B1C12" w:rsidRDefault="004B1C12" w:rsidP="00AD07C9">
            <w:r w:rsidRPr="004B1C12">
              <w:lastRenderedPageBreak/>
              <w:t>- normativní počty provozních zaměstnanců</w:t>
            </w:r>
          </w:p>
          <w:p w14:paraId="4175FDD2" w14:textId="77777777" w:rsidR="004B1C12" w:rsidRPr="004B1C12" w:rsidRDefault="004B1C12" w:rsidP="00AD07C9">
            <w:r w:rsidRPr="004B1C12">
              <w:t>- efektivita- personální zabezpečení ŠJ, MŠ</w:t>
            </w:r>
          </w:p>
        </w:tc>
      </w:tr>
      <w:tr w:rsidR="004B1C12" w:rsidRPr="004B1C12" w14:paraId="209E811C" w14:textId="77777777" w:rsidTr="00AD07C9">
        <w:tc>
          <w:tcPr>
            <w:tcW w:w="2268" w:type="dxa"/>
          </w:tcPr>
          <w:p w14:paraId="52347920" w14:textId="77777777" w:rsidR="004B1C12" w:rsidRPr="004B1C12" w:rsidRDefault="004B1C12" w:rsidP="00AD07C9">
            <w:r w:rsidRPr="004B1C12">
              <w:lastRenderedPageBreak/>
              <w:t>Časový rozvrh</w:t>
            </w:r>
          </w:p>
        </w:tc>
        <w:tc>
          <w:tcPr>
            <w:tcW w:w="6944" w:type="dxa"/>
          </w:tcPr>
          <w:p w14:paraId="4217A840" w14:textId="77777777" w:rsidR="004B1C12" w:rsidRPr="004B1C12" w:rsidRDefault="004B1C12" w:rsidP="00AD07C9">
            <w:r w:rsidRPr="004B1C12">
              <w:t>1x ročně</w:t>
            </w:r>
          </w:p>
        </w:tc>
      </w:tr>
      <w:tr w:rsidR="004B1C12" w:rsidRPr="004B1C12" w14:paraId="085B7C11" w14:textId="77777777" w:rsidTr="00AD07C9">
        <w:tc>
          <w:tcPr>
            <w:tcW w:w="2268" w:type="dxa"/>
          </w:tcPr>
          <w:p w14:paraId="7BCBCB30" w14:textId="77777777" w:rsidR="004B1C12" w:rsidRPr="004B1C12" w:rsidRDefault="004B1C12" w:rsidP="00AD07C9">
            <w:r w:rsidRPr="004B1C12">
              <w:t xml:space="preserve">Nástroje: </w:t>
            </w:r>
          </w:p>
        </w:tc>
        <w:tc>
          <w:tcPr>
            <w:tcW w:w="6944" w:type="dxa"/>
          </w:tcPr>
          <w:p w14:paraId="543EDD3C" w14:textId="77777777" w:rsidR="004B1C12" w:rsidRPr="004B1C12" w:rsidRDefault="004B1C12" w:rsidP="00AD07C9">
            <w:r w:rsidRPr="004B1C12">
              <w:t>- dotazníky</w:t>
            </w:r>
          </w:p>
          <w:p w14:paraId="0ABA16C0" w14:textId="77777777" w:rsidR="004B1C12" w:rsidRPr="004B1C12" w:rsidRDefault="004B1C12" w:rsidP="00AD07C9">
            <w:r w:rsidRPr="004B1C12">
              <w:t>- průběžné vzdělávání pedagogických pracovníků</w:t>
            </w:r>
          </w:p>
          <w:p w14:paraId="20076FF6" w14:textId="77777777" w:rsidR="004B1C12" w:rsidRPr="004B1C12" w:rsidRDefault="004B1C12" w:rsidP="00AD07C9">
            <w:r w:rsidRPr="004B1C12">
              <w:t>- kontrolní činnost</w:t>
            </w:r>
          </w:p>
          <w:p w14:paraId="585EEA49" w14:textId="77777777" w:rsidR="004B1C12" w:rsidRPr="004B1C12" w:rsidRDefault="004B1C12" w:rsidP="00AD07C9">
            <w:r w:rsidRPr="004B1C12">
              <w:t>- hospitace</w:t>
            </w:r>
          </w:p>
          <w:p w14:paraId="4C4EDC05" w14:textId="77777777" w:rsidR="004B1C12" w:rsidRPr="004B1C12" w:rsidRDefault="004B1C12" w:rsidP="00AD07C9">
            <w:r w:rsidRPr="004B1C12">
              <w:t>- pedagogické a provozní rady</w:t>
            </w:r>
          </w:p>
        </w:tc>
      </w:tr>
      <w:tr w:rsidR="004B1C12" w:rsidRPr="004B1C12" w14:paraId="63B1FDED" w14:textId="77777777" w:rsidTr="00AD07C9">
        <w:tc>
          <w:tcPr>
            <w:tcW w:w="2268" w:type="dxa"/>
          </w:tcPr>
          <w:p w14:paraId="38B36042" w14:textId="77777777" w:rsidR="004B1C12" w:rsidRPr="004B1C12" w:rsidRDefault="004B1C12" w:rsidP="00AD07C9">
            <w:r w:rsidRPr="004B1C12">
              <w:t>Kdo:</w:t>
            </w:r>
          </w:p>
        </w:tc>
        <w:tc>
          <w:tcPr>
            <w:tcW w:w="6944" w:type="dxa"/>
          </w:tcPr>
          <w:p w14:paraId="548093C6" w14:textId="77777777" w:rsidR="004B1C12" w:rsidRPr="004B1C12" w:rsidRDefault="004B1C12" w:rsidP="00AD07C9">
            <w:r w:rsidRPr="004B1C12">
              <w:t>ředitelka, všichni zaměstnanci</w:t>
            </w:r>
          </w:p>
        </w:tc>
      </w:tr>
    </w:tbl>
    <w:p w14:paraId="3E67559F" w14:textId="77777777" w:rsidR="004B1C12" w:rsidRDefault="004B1C12" w:rsidP="004B1C12"/>
    <w:p w14:paraId="1D4C9D84"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7BDA8607" w14:textId="77777777" w:rsidTr="00AD07C9">
        <w:tc>
          <w:tcPr>
            <w:tcW w:w="9212" w:type="dxa"/>
            <w:gridSpan w:val="2"/>
          </w:tcPr>
          <w:p w14:paraId="1F4381E2" w14:textId="77777777" w:rsidR="004B1C12" w:rsidRPr="004B1C12" w:rsidRDefault="004B1C12" w:rsidP="00AD07C9">
            <w:r w:rsidRPr="004B1C12">
              <w:t>Evaluace materiálních podmínek</w:t>
            </w:r>
          </w:p>
        </w:tc>
      </w:tr>
      <w:tr w:rsidR="004B1C12" w:rsidRPr="004B1C12" w14:paraId="1F96E0BF" w14:textId="77777777" w:rsidTr="00AD07C9">
        <w:tc>
          <w:tcPr>
            <w:tcW w:w="2268" w:type="dxa"/>
          </w:tcPr>
          <w:p w14:paraId="0954ACF6" w14:textId="77777777" w:rsidR="004B1C12" w:rsidRPr="004B1C12" w:rsidRDefault="004B1C12" w:rsidP="00AD07C9">
            <w:r w:rsidRPr="004B1C12">
              <w:t>Cíl:</w:t>
            </w:r>
          </w:p>
        </w:tc>
        <w:tc>
          <w:tcPr>
            <w:tcW w:w="6944" w:type="dxa"/>
          </w:tcPr>
          <w:p w14:paraId="107C1AEF" w14:textId="77777777" w:rsidR="004B1C12" w:rsidRPr="004B1C12" w:rsidRDefault="004B1C12" w:rsidP="00AD07C9">
            <w:r w:rsidRPr="004B1C12">
              <w:t>Zhodnotit podmínky školy ve vztahu k naplňování záměrů ŠVP</w:t>
            </w:r>
          </w:p>
          <w:p w14:paraId="0421F3D5" w14:textId="77777777" w:rsidR="004B1C12" w:rsidRPr="004B1C12" w:rsidRDefault="004B1C12" w:rsidP="00AD07C9">
            <w:r w:rsidRPr="004B1C12">
              <w:t>- budova, technický stav</w:t>
            </w:r>
          </w:p>
          <w:p w14:paraId="2593DDEA" w14:textId="77777777" w:rsidR="004B1C12" w:rsidRPr="004B1C12" w:rsidRDefault="004B1C12" w:rsidP="00AD07C9">
            <w:r w:rsidRPr="004B1C12">
              <w:t>- vybavení tříd – nábytek</w:t>
            </w:r>
          </w:p>
          <w:p w14:paraId="34B521F1" w14:textId="77777777" w:rsidR="004B1C12" w:rsidRPr="004B1C12" w:rsidRDefault="004B1C12" w:rsidP="00AD07C9">
            <w:r w:rsidRPr="004B1C12">
              <w:t>- pomůcky, hračky</w:t>
            </w:r>
          </w:p>
          <w:p w14:paraId="23E3DC6A" w14:textId="77777777" w:rsidR="004B1C12" w:rsidRPr="004B1C12" w:rsidRDefault="004B1C12" w:rsidP="00AD07C9">
            <w:r w:rsidRPr="004B1C12">
              <w:t>- zahrada + zahradní náčiní</w:t>
            </w:r>
          </w:p>
          <w:p w14:paraId="778B9B62" w14:textId="77777777" w:rsidR="004B1C12" w:rsidRPr="004B1C12" w:rsidRDefault="004B1C12" w:rsidP="00AD07C9">
            <w:r w:rsidRPr="004B1C12">
              <w:t>- školní kuchyně - vybaveni</w:t>
            </w:r>
          </w:p>
          <w:p w14:paraId="41D4E661" w14:textId="77777777" w:rsidR="004B1C12" w:rsidRPr="004B1C12" w:rsidRDefault="004B1C12" w:rsidP="00AD07C9"/>
        </w:tc>
      </w:tr>
      <w:tr w:rsidR="004B1C12" w:rsidRPr="004B1C12" w14:paraId="34F744DD" w14:textId="77777777" w:rsidTr="00AD07C9">
        <w:tc>
          <w:tcPr>
            <w:tcW w:w="2268" w:type="dxa"/>
          </w:tcPr>
          <w:p w14:paraId="7A38BA21" w14:textId="77777777" w:rsidR="004B1C12" w:rsidRPr="004B1C12" w:rsidRDefault="004B1C12" w:rsidP="00AD07C9">
            <w:r w:rsidRPr="004B1C12">
              <w:t>Časový rozvrh</w:t>
            </w:r>
          </w:p>
        </w:tc>
        <w:tc>
          <w:tcPr>
            <w:tcW w:w="6944" w:type="dxa"/>
          </w:tcPr>
          <w:p w14:paraId="6D496D69" w14:textId="77777777" w:rsidR="004B1C12" w:rsidRPr="004B1C12" w:rsidRDefault="004B1C12" w:rsidP="00AD07C9">
            <w:r w:rsidRPr="004B1C12">
              <w:t>1x ročně</w:t>
            </w:r>
          </w:p>
        </w:tc>
      </w:tr>
      <w:tr w:rsidR="004B1C12" w:rsidRPr="004B1C12" w14:paraId="6CACC9ED" w14:textId="77777777" w:rsidTr="00AD07C9">
        <w:tc>
          <w:tcPr>
            <w:tcW w:w="2268" w:type="dxa"/>
          </w:tcPr>
          <w:p w14:paraId="0D19A589" w14:textId="77777777" w:rsidR="004B1C12" w:rsidRPr="004B1C12" w:rsidRDefault="004B1C12" w:rsidP="00AD07C9">
            <w:r w:rsidRPr="004B1C12">
              <w:t xml:space="preserve">Nástroje: </w:t>
            </w:r>
          </w:p>
        </w:tc>
        <w:tc>
          <w:tcPr>
            <w:tcW w:w="6944" w:type="dxa"/>
          </w:tcPr>
          <w:p w14:paraId="2BF024AE" w14:textId="77777777" w:rsidR="004B1C12" w:rsidRPr="004B1C12" w:rsidRDefault="004B1C12" w:rsidP="00AD07C9">
            <w:r w:rsidRPr="004B1C12">
              <w:t>- dotazníky</w:t>
            </w:r>
          </w:p>
          <w:p w14:paraId="36BBEB9F" w14:textId="77777777" w:rsidR="004B1C12" w:rsidRPr="004B1C12" w:rsidRDefault="004B1C12" w:rsidP="00AD07C9">
            <w:r w:rsidRPr="004B1C12">
              <w:t>- záznamy z pedagogických a provozních rad</w:t>
            </w:r>
          </w:p>
          <w:p w14:paraId="624B0661" w14:textId="77777777" w:rsidR="004B1C12" w:rsidRPr="004B1C12" w:rsidRDefault="004B1C12" w:rsidP="00AD07C9">
            <w:r w:rsidRPr="004B1C12">
              <w:t>- záznamy z kontrolní činnosti</w:t>
            </w:r>
          </w:p>
          <w:p w14:paraId="7340AC59" w14:textId="77777777" w:rsidR="004B1C12" w:rsidRPr="004B1C12" w:rsidRDefault="004B1C12" w:rsidP="00AD07C9">
            <w:r w:rsidRPr="004B1C12">
              <w:t>- fotodokumentace</w:t>
            </w:r>
          </w:p>
          <w:p w14:paraId="1320CEDE" w14:textId="77777777" w:rsidR="004B1C12" w:rsidRPr="004B1C12" w:rsidRDefault="004B1C12" w:rsidP="00AD07C9">
            <w:r w:rsidRPr="004B1C12">
              <w:t>-prověrky BOZP</w:t>
            </w:r>
          </w:p>
        </w:tc>
      </w:tr>
      <w:tr w:rsidR="004B1C12" w:rsidRPr="004B1C12" w14:paraId="224A769D" w14:textId="77777777" w:rsidTr="00AD07C9">
        <w:tc>
          <w:tcPr>
            <w:tcW w:w="2268" w:type="dxa"/>
          </w:tcPr>
          <w:p w14:paraId="3BCB7A8A" w14:textId="77777777" w:rsidR="004B1C12" w:rsidRPr="004B1C12" w:rsidRDefault="004B1C12" w:rsidP="00AD07C9">
            <w:r w:rsidRPr="004B1C12">
              <w:t>Kdo:</w:t>
            </w:r>
          </w:p>
        </w:tc>
        <w:tc>
          <w:tcPr>
            <w:tcW w:w="6944" w:type="dxa"/>
          </w:tcPr>
          <w:p w14:paraId="0828DA46" w14:textId="77777777" w:rsidR="004B1C12" w:rsidRPr="004B1C12" w:rsidRDefault="004B1C12" w:rsidP="00AD07C9">
            <w:r w:rsidRPr="004B1C12">
              <w:t>Všechny pracovnice dle místa pracovní působnosti</w:t>
            </w:r>
          </w:p>
        </w:tc>
      </w:tr>
    </w:tbl>
    <w:p w14:paraId="1DB52DF1" w14:textId="77777777" w:rsidR="004B1C12" w:rsidRDefault="004B1C12" w:rsidP="004B1C12"/>
    <w:p w14:paraId="4AB04646"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6D17A826" w14:textId="77777777" w:rsidTr="00AD07C9">
        <w:tc>
          <w:tcPr>
            <w:tcW w:w="9212" w:type="dxa"/>
            <w:gridSpan w:val="2"/>
          </w:tcPr>
          <w:p w14:paraId="6784CF75" w14:textId="77777777" w:rsidR="004B1C12" w:rsidRPr="004B1C12" w:rsidRDefault="004B1C12" w:rsidP="00AD07C9">
            <w:r w:rsidRPr="004B1C12">
              <w:t>Evaluace organizačních podmínek školy</w:t>
            </w:r>
          </w:p>
        </w:tc>
      </w:tr>
      <w:tr w:rsidR="004B1C12" w:rsidRPr="004B1C12" w14:paraId="57AD6915" w14:textId="77777777" w:rsidTr="00AD07C9">
        <w:tc>
          <w:tcPr>
            <w:tcW w:w="2268" w:type="dxa"/>
          </w:tcPr>
          <w:p w14:paraId="3F9AA22E" w14:textId="77777777" w:rsidR="004B1C12" w:rsidRPr="004B1C12" w:rsidRDefault="004B1C12" w:rsidP="00AD07C9">
            <w:r w:rsidRPr="004B1C12">
              <w:t>Cíl:</w:t>
            </w:r>
          </w:p>
        </w:tc>
        <w:tc>
          <w:tcPr>
            <w:tcW w:w="6944" w:type="dxa"/>
          </w:tcPr>
          <w:p w14:paraId="2A4C999A" w14:textId="77777777" w:rsidR="004B1C12" w:rsidRPr="004B1C12" w:rsidRDefault="004B1C12" w:rsidP="00AD07C9">
            <w:r w:rsidRPr="004B1C12">
              <w:t>Zhodnotit účelnost a vhodnost organizace a režimového uspořádání ve vztahu k naplňování záměrů ŠVP</w:t>
            </w:r>
          </w:p>
        </w:tc>
      </w:tr>
      <w:tr w:rsidR="004B1C12" w:rsidRPr="004B1C12" w14:paraId="67295BFA" w14:textId="77777777" w:rsidTr="00AD07C9">
        <w:tc>
          <w:tcPr>
            <w:tcW w:w="2268" w:type="dxa"/>
          </w:tcPr>
          <w:p w14:paraId="32A5370D" w14:textId="77777777" w:rsidR="004B1C12" w:rsidRPr="004B1C12" w:rsidRDefault="004B1C12" w:rsidP="00AD07C9">
            <w:r w:rsidRPr="004B1C12">
              <w:lastRenderedPageBreak/>
              <w:t>Časový rozvrh</w:t>
            </w:r>
          </w:p>
        </w:tc>
        <w:tc>
          <w:tcPr>
            <w:tcW w:w="6944" w:type="dxa"/>
          </w:tcPr>
          <w:p w14:paraId="073DC132" w14:textId="77777777" w:rsidR="004B1C12" w:rsidRPr="004B1C12" w:rsidRDefault="004B1C12" w:rsidP="00AD07C9">
            <w:r w:rsidRPr="004B1C12">
              <w:t>1 x ročně</w:t>
            </w:r>
          </w:p>
        </w:tc>
      </w:tr>
      <w:tr w:rsidR="004B1C12" w:rsidRPr="004B1C12" w14:paraId="5047B1DB" w14:textId="77777777" w:rsidTr="00AD07C9">
        <w:tc>
          <w:tcPr>
            <w:tcW w:w="2268" w:type="dxa"/>
          </w:tcPr>
          <w:p w14:paraId="38BA643B" w14:textId="77777777" w:rsidR="004B1C12" w:rsidRPr="004B1C12" w:rsidRDefault="004B1C12" w:rsidP="00AD07C9">
            <w:r w:rsidRPr="004B1C12">
              <w:t xml:space="preserve">Nástroje: </w:t>
            </w:r>
          </w:p>
        </w:tc>
        <w:tc>
          <w:tcPr>
            <w:tcW w:w="6944" w:type="dxa"/>
          </w:tcPr>
          <w:p w14:paraId="61A4002D" w14:textId="77777777" w:rsidR="004B1C12" w:rsidRPr="004B1C12" w:rsidRDefault="004B1C12" w:rsidP="00AD07C9">
            <w:r w:rsidRPr="004B1C12">
              <w:t>- monitoring</w:t>
            </w:r>
          </w:p>
          <w:p w14:paraId="6BA7A8E5" w14:textId="77777777" w:rsidR="004B1C12" w:rsidRPr="004B1C12" w:rsidRDefault="004B1C12" w:rsidP="00AD07C9">
            <w:r w:rsidRPr="004B1C12">
              <w:t>- hospitace</w:t>
            </w:r>
          </w:p>
          <w:p w14:paraId="1A073E46" w14:textId="77777777" w:rsidR="004B1C12" w:rsidRPr="004B1C12" w:rsidRDefault="004B1C12" w:rsidP="00AD07C9">
            <w:r w:rsidRPr="004B1C12">
              <w:t>- kontrolní činnost</w:t>
            </w:r>
          </w:p>
          <w:p w14:paraId="22ECB842" w14:textId="77777777" w:rsidR="004B1C12" w:rsidRPr="004B1C12" w:rsidRDefault="004B1C12" w:rsidP="00AD07C9">
            <w:r w:rsidRPr="004B1C12">
              <w:t>- dotazníky</w:t>
            </w:r>
          </w:p>
          <w:p w14:paraId="6E65719F" w14:textId="77777777" w:rsidR="004B1C12" w:rsidRPr="004B1C12" w:rsidRDefault="004B1C12" w:rsidP="00AD07C9">
            <w:r w:rsidRPr="004B1C12">
              <w:t>- záznamy z pedagogických a provozních rad</w:t>
            </w:r>
          </w:p>
          <w:p w14:paraId="44C4E310" w14:textId="77777777" w:rsidR="004B1C12" w:rsidRPr="004B1C12" w:rsidRDefault="004B1C12" w:rsidP="00AD07C9">
            <w:r w:rsidRPr="004B1C12">
              <w:t>- konzultace</w:t>
            </w:r>
          </w:p>
        </w:tc>
      </w:tr>
      <w:tr w:rsidR="004B1C12" w:rsidRPr="004B1C12" w14:paraId="7AD737E2" w14:textId="77777777" w:rsidTr="00AD07C9">
        <w:tc>
          <w:tcPr>
            <w:tcW w:w="2268" w:type="dxa"/>
          </w:tcPr>
          <w:p w14:paraId="697EFE9D" w14:textId="77777777" w:rsidR="004B1C12" w:rsidRPr="004B1C12" w:rsidRDefault="004B1C12" w:rsidP="00AD07C9">
            <w:r w:rsidRPr="004B1C12">
              <w:t>Kdo:</w:t>
            </w:r>
          </w:p>
        </w:tc>
        <w:tc>
          <w:tcPr>
            <w:tcW w:w="6944" w:type="dxa"/>
          </w:tcPr>
          <w:p w14:paraId="47FAC7FE" w14:textId="77777777" w:rsidR="004B1C12" w:rsidRPr="004B1C12" w:rsidRDefault="004B1C12" w:rsidP="00AD07C9">
            <w:r w:rsidRPr="004B1C12">
              <w:t>Všechny pracovnice dle profesní odpovědnosti a místa výkonu práce</w:t>
            </w:r>
          </w:p>
        </w:tc>
      </w:tr>
      <w:tr w:rsidR="004B1C12" w:rsidRPr="004B1C12" w14:paraId="4E0AE0EB" w14:textId="77777777" w:rsidTr="00AD07C9">
        <w:tc>
          <w:tcPr>
            <w:tcW w:w="9212" w:type="dxa"/>
            <w:gridSpan w:val="2"/>
          </w:tcPr>
          <w:p w14:paraId="2D87C66C" w14:textId="77777777" w:rsidR="004B1C12" w:rsidRDefault="004B1C12" w:rsidP="00AD07C9"/>
          <w:p w14:paraId="4CD3F7AC" w14:textId="77777777" w:rsidR="004B1C12" w:rsidRDefault="004B1C12" w:rsidP="00AD07C9"/>
          <w:p w14:paraId="7AD16489" w14:textId="77777777" w:rsidR="004B1C12" w:rsidRPr="004B1C12" w:rsidRDefault="004B1C12" w:rsidP="00AD07C9">
            <w:r>
              <w:t xml:space="preserve">Evaluace ekonomických </w:t>
            </w:r>
            <w:r w:rsidRPr="004B1C12">
              <w:t>podmínek školy</w:t>
            </w:r>
          </w:p>
        </w:tc>
      </w:tr>
      <w:tr w:rsidR="004B1C12" w:rsidRPr="004B1C12" w14:paraId="04308DB9" w14:textId="77777777" w:rsidTr="00AD07C9">
        <w:tc>
          <w:tcPr>
            <w:tcW w:w="2268" w:type="dxa"/>
          </w:tcPr>
          <w:p w14:paraId="126368AC" w14:textId="77777777" w:rsidR="004B1C12" w:rsidRPr="004B1C12" w:rsidRDefault="004B1C12" w:rsidP="00AD07C9">
            <w:r w:rsidRPr="004B1C12">
              <w:t>Cíl:</w:t>
            </w:r>
          </w:p>
        </w:tc>
        <w:tc>
          <w:tcPr>
            <w:tcW w:w="6944" w:type="dxa"/>
          </w:tcPr>
          <w:p w14:paraId="0AB34509" w14:textId="77777777" w:rsidR="004B1C12" w:rsidRPr="004B1C12" w:rsidRDefault="004B1C12" w:rsidP="00AD07C9">
            <w:r w:rsidRPr="004B1C12">
              <w:t>Zhodnotit činnost v oblasti ekonomiky školy, čerpání mzdových prostředků</w:t>
            </w:r>
          </w:p>
          <w:p w14:paraId="1A6C26BD" w14:textId="77777777" w:rsidR="004B1C12" w:rsidRPr="004B1C12" w:rsidRDefault="004B1C12" w:rsidP="00AD07C9">
            <w:r w:rsidRPr="004B1C12">
              <w:t>Čerpání příspěvků od obce</w:t>
            </w:r>
          </w:p>
          <w:p w14:paraId="4216EA8A" w14:textId="77777777" w:rsidR="004B1C12" w:rsidRPr="004B1C12" w:rsidRDefault="004B1C12" w:rsidP="00AD07C9">
            <w:r w:rsidRPr="004B1C12">
              <w:t>Čtvrtletní a roční uzávěrky</w:t>
            </w:r>
          </w:p>
        </w:tc>
      </w:tr>
      <w:tr w:rsidR="004B1C12" w:rsidRPr="004B1C12" w14:paraId="7282326E" w14:textId="77777777" w:rsidTr="00AD07C9">
        <w:tc>
          <w:tcPr>
            <w:tcW w:w="2268" w:type="dxa"/>
          </w:tcPr>
          <w:p w14:paraId="55B9A0A9" w14:textId="77777777" w:rsidR="004B1C12" w:rsidRPr="004B1C12" w:rsidRDefault="004B1C12" w:rsidP="00AD07C9">
            <w:r w:rsidRPr="004B1C12">
              <w:t>Časový rozvrh</w:t>
            </w:r>
          </w:p>
        </w:tc>
        <w:tc>
          <w:tcPr>
            <w:tcW w:w="6944" w:type="dxa"/>
          </w:tcPr>
          <w:p w14:paraId="4D5564E9" w14:textId="77777777" w:rsidR="004B1C12" w:rsidRPr="004B1C12" w:rsidRDefault="004B1C12" w:rsidP="00AD07C9">
            <w:r w:rsidRPr="004B1C12">
              <w:t>Přehledy čerpání 4x ročně</w:t>
            </w:r>
          </w:p>
          <w:p w14:paraId="600D1F9A" w14:textId="77777777" w:rsidR="004B1C12" w:rsidRPr="004B1C12" w:rsidRDefault="004B1C12" w:rsidP="00AD07C9">
            <w:r w:rsidRPr="004B1C12">
              <w:t>Ostatní průběžně</w:t>
            </w:r>
          </w:p>
        </w:tc>
      </w:tr>
      <w:tr w:rsidR="004B1C12" w:rsidRPr="004B1C12" w14:paraId="3A629F46" w14:textId="77777777" w:rsidTr="00AD07C9">
        <w:tc>
          <w:tcPr>
            <w:tcW w:w="2268" w:type="dxa"/>
          </w:tcPr>
          <w:p w14:paraId="07D59DDA" w14:textId="77777777" w:rsidR="004B1C12" w:rsidRPr="004B1C12" w:rsidRDefault="004B1C12" w:rsidP="00AD07C9">
            <w:r w:rsidRPr="004B1C12">
              <w:t xml:space="preserve">Nástroje: </w:t>
            </w:r>
          </w:p>
        </w:tc>
        <w:tc>
          <w:tcPr>
            <w:tcW w:w="6944" w:type="dxa"/>
          </w:tcPr>
          <w:p w14:paraId="29155949" w14:textId="77777777" w:rsidR="004B1C12" w:rsidRPr="004B1C12" w:rsidRDefault="004B1C12" w:rsidP="00AD07C9">
            <w:r w:rsidRPr="004B1C12">
              <w:t>- tabulky</w:t>
            </w:r>
          </w:p>
          <w:p w14:paraId="330F1BFD" w14:textId="77777777" w:rsidR="004B1C12" w:rsidRPr="004B1C12" w:rsidRDefault="004B1C12" w:rsidP="00AD07C9">
            <w:r w:rsidRPr="004B1C12">
              <w:t>-zprávy a rozbory</w:t>
            </w:r>
          </w:p>
          <w:p w14:paraId="65B183E9" w14:textId="77777777" w:rsidR="004B1C12" w:rsidRPr="004B1C12" w:rsidRDefault="004B1C12" w:rsidP="00AD07C9">
            <w:r w:rsidRPr="004B1C12">
              <w:t>- záznamy z pedagogických a provozních rad</w:t>
            </w:r>
          </w:p>
          <w:p w14:paraId="661E7B07" w14:textId="77777777" w:rsidR="004B1C12" w:rsidRPr="004B1C12" w:rsidRDefault="004B1C12" w:rsidP="00AD07C9">
            <w:r w:rsidRPr="004B1C12">
              <w:t>- konzultace</w:t>
            </w:r>
          </w:p>
        </w:tc>
      </w:tr>
      <w:tr w:rsidR="004B1C12" w:rsidRPr="004B1C12" w14:paraId="69EE115A" w14:textId="77777777" w:rsidTr="00AD07C9">
        <w:tc>
          <w:tcPr>
            <w:tcW w:w="2268" w:type="dxa"/>
          </w:tcPr>
          <w:p w14:paraId="74851133" w14:textId="77777777" w:rsidR="004B1C12" w:rsidRPr="004B1C12" w:rsidRDefault="004B1C12" w:rsidP="00AD07C9">
            <w:r w:rsidRPr="004B1C12">
              <w:t>Kdo:</w:t>
            </w:r>
          </w:p>
        </w:tc>
        <w:tc>
          <w:tcPr>
            <w:tcW w:w="6944" w:type="dxa"/>
          </w:tcPr>
          <w:p w14:paraId="2FF1CA63" w14:textId="77777777" w:rsidR="004B1C12" w:rsidRPr="004B1C12" w:rsidRDefault="004B1C12" w:rsidP="00AD07C9">
            <w:r w:rsidRPr="004B1C12">
              <w:t>Účetní, ředitelka-dle stanovených kompetencí</w:t>
            </w:r>
          </w:p>
        </w:tc>
      </w:tr>
    </w:tbl>
    <w:p w14:paraId="6D1C9E48" w14:textId="513AFEC0" w:rsidR="004B1C12" w:rsidRPr="00615400" w:rsidRDefault="00615400" w:rsidP="00615400">
      <w:pPr>
        <w:pStyle w:val="Nadpis3"/>
        <w:rPr>
          <w:b/>
          <w:color w:val="auto"/>
          <w:u w:val="single"/>
        </w:rPr>
      </w:pPr>
      <w:bookmarkStart w:id="102" w:name="_Toc2703227"/>
      <w:r>
        <w:rPr>
          <w:b/>
          <w:color w:val="auto"/>
          <w:u w:val="single"/>
        </w:rPr>
        <w:t xml:space="preserve">7.3. </w:t>
      </w:r>
      <w:bookmarkStart w:id="103" w:name="_Toc519840720"/>
      <w:r w:rsidRPr="00615400">
        <w:rPr>
          <w:b/>
          <w:color w:val="auto"/>
          <w:u w:val="single"/>
        </w:rPr>
        <w:t>Spolupráce</w:t>
      </w:r>
      <w:bookmarkEnd w:id="102"/>
      <w:bookmarkEnd w:id="103"/>
    </w:p>
    <w:p w14:paraId="7DF12245" w14:textId="77777777" w:rsidR="004B1C12" w:rsidRPr="004B1C12" w:rsidRDefault="004B1C12" w:rsidP="004B1C12">
      <w:pPr>
        <w:jc w:val="center"/>
      </w:pPr>
    </w:p>
    <w:p w14:paraId="26BCA37C" w14:textId="77777777" w:rsidR="004B1C12" w:rsidRPr="004B1C12" w:rsidRDefault="004B1C12" w:rsidP="004B1C12">
      <w:r w:rsidRPr="004B1C12">
        <w:t>Cílem této oblasti je vyhodnocení stanovených záměrů v ŠVP</w:t>
      </w:r>
    </w:p>
    <w:p w14:paraId="2DD88D9C"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69A65E87" w14:textId="77777777" w:rsidTr="00AD07C9">
        <w:tc>
          <w:tcPr>
            <w:tcW w:w="9212" w:type="dxa"/>
            <w:gridSpan w:val="2"/>
          </w:tcPr>
          <w:p w14:paraId="67BD7109" w14:textId="77777777" w:rsidR="004B1C12" w:rsidRPr="004B1C12" w:rsidRDefault="004B1C12" w:rsidP="00AD07C9">
            <w:r w:rsidRPr="004B1C12">
              <w:t>Evaluace spolupráce s rodinou</w:t>
            </w:r>
          </w:p>
        </w:tc>
      </w:tr>
      <w:tr w:rsidR="004B1C12" w:rsidRPr="004B1C12" w14:paraId="2A9D8E79" w14:textId="77777777" w:rsidTr="00AD07C9">
        <w:tc>
          <w:tcPr>
            <w:tcW w:w="2268" w:type="dxa"/>
          </w:tcPr>
          <w:p w14:paraId="2E854F57" w14:textId="77777777" w:rsidR="004B1C12" w:rsidRPr="004B1C12" w:rsidRDefault="004B1C12" w:rsidP="00AD07C9">
            <w:r w:rsidRPr="004B1C12">
              <w:t>Cíl:</w:t>
            </w:r>
          </w:p>
        </w:tc>
        <w:tc>
          <w:tcPr>
            <w:tcW w:w="6944" w:type="dxa"/>
          </w:tcPr>
          <w:p w14:paraId="4B417E78" w14:textId="77777777" w:rsidR="004B1C12" w:rsidRPr="004B1C12" w:rsidRDefault="004B1C12" w:rsidP="00AD07C9">
            <w:r w:rsidRPr="004B1C12">
              <w:t>Úspěšnost zvolených metod, forem spolupráce a naplnění stanovených záměrů v této oblasti v ŠVP</w:t>
            </w:r>
          </w:p>
        </w:tc>
      </w:tr>
      <w:tr w:rsidR="004B1C12" w:rsidRPr="004B1C12" w14:paraId="629AC9B0" w14:textId="77777777" w:rsidTr="00AD07C9">
        <w:tc>
          <w:tcPr>
            <w:tcW w:w="2268" w:type="dxa"/>
          </w:tcPr>
          <w:p w14:paraId="796F795E" w14:textId="77777777" w:rsidR="004B1C12" w:rsidRPr="004B1C12" w:rsidRDefault="004B1C12" w:rsidP="00AD07C9">
            <w:r w:rsidRPr="004B1C12">
              <w:t>Časový rozvrh</w:t>
            </w:r>
          </w:p>
        </w:tc>
        <w:tc>
          <w:tcPr>
            <w:tcW w:w="6944" w:type="dxa"/>
          </w:tcPr>
          <w:p w14:paraId="448FFAF1" w14:textId="77777777" w:rsidR="004B1C12" w:rsidRPr="004B1C12" w:rsidRDefault="004B1C12" w:rsidP="00AD07C9">
            <w:r w:rsidRPr="004B1C12">
              <w:t>1 x ročně</w:t>
            </w:r>
          </w:p>
        </w:tc>
      </w:tr>
      <w:tr w:rsidR="004B1C12" w:rsidRPr="004B1C12" w14:paraId="0FD3B3B6" w14:textId="77777777" w:rsidTr="00AD07C9">
        <w:tc>
          <w:tcPr>
            <w:tcW w:w="2268" w:type="dxa"/>
          </w:tcPr>
          <w:p w14:paraId="6738527B" w14:textId="77777777" w:rsidR="004B1C12" w:rsidRPr="004B1C12" w:rsidRDefault="004B1C12" w:rsidP="00AD07C9">
            <w:r w:rsidRPr="004B1C12">
              <w:t xml:space="preserve">Nástroje: </w:t>
            </w:r>
          </w:p>
        </w:tc>
        <w:tc>
          <w:tcPr>
            <w:tcW w:w="6944" w:type="dxa"/>
          </w:tcPr>
          <w:p w14:paraId="76C127F3" w14:textId="77777777" w:rsidR="004B1C12" w:rsidRPr="004B1C12" w:rsidRDefault="004B1C12" w:rsidP="00AD07C9">
            <w:r w:rsidRPr="004B1C12">
              <w:t>- fotodokumentace</w:t>
            </w:r>
          </w:p>
          <w:p w14:paraId="6B268B5D" w14:textId="77777777" w:rsidR="004B1C12" w:rsidRPr="004B1C12" w:rsidRDefault="004B1C12" w:rsidP="00AD07C9">
            <w:r w:rsidRPr="004B1C12">
              <w:t>- záznamy z doplňkového programu školy</w:t>
            </w:r>
          </w:p>
          <w:p w14:paraId="40BD52D1" w14:textId="77777777" w:rsidR="004B1C12" w:rsidRPr="004B1C12" w:rsidRDefault="004B1C12" w:rsidP="00AD07C9">
            <w:r w:rsidRPr="004B1C12">
              <w:lastRenderedPageBreak/>
              <w:t>- dotazníky</w:t>
            </w:r>
          </w:p>
          <w:p w14:paraId="3A1EE249" w14:textId="77777777" w:rsidR="004B1C12" w:rsidRPr="004B1C12" w:rsidRDefault="004B1C12" w:rsidP="00AD07C9">
            <w:r w:rsidRPr="004B1C12">
              <w:t>- rozhovory s rodiči, mimoškolní akce s rodiči</w:t>
            </w:r>
          </w:p>
          <w:p w14:paraId="4DDBD380" w14:textId="77777777" w:rsidR="004B1C12" w:rsidRPr="004B1C12" w:rsidRDefault="004B1C12" w:rsidP="00AD07C9">
            <w:r w:rsidRPr="004B1C12">
              <w:t>- pedagogické a provozní rady</w:t>
            </w:r>
          </w:p>
          <w:p w14:paraId="054DAC32" w14:textId="77777777" w:rsidR="004B1C12" w:rsidRPr="004B1C12" w:rsidRDefault="004B1C12" w:rsidP="00AD07C9">
            <w:r w:rsidRPr="004B1C12">
              <w:t>- monitoring</w:t>
            </w:r>
          </w:p>
        </w:tc>
      </w:tr>
      <w:tr w:rsidR="004B1C12" w:rsidRPr="004B1C12" w14:paraId="5E49203A" w14:textId="77777777" w:rsidTr="00AD07C9">
        <w:tc>
          <w:tcPr>
            <w:tcW w:w="2268" w:type="dxa"/>
          </w:tcPr>
          <w:p w14:paraId="47A213C6" w14:textId="77777777" w:rsidR="004B1C12" w:rsidRPr="004B1C12" w:rsidRDefault="004B1C12" w:rsidP="00AD07C9">
            <w:r w:rsidRPr="004B1C12">
              <w:lastRenderedPageBreak/>
              <w:t>Kdo:</w:t>
            </w:r>
          </w:p>
        </w:tc>
        <w:tc>
          <w:tcPr>
            <w:tcW w:w="6944" w:type="dxa"/>
          </w:tcPr>
          <w:p w14:paraId="2FDD77C9" w14:textId="77777777" w:rsidR="004B1C12" w:rsidRPr="004B1C12" w:rsidRDefault="004B1C12" w:rsidP="00AD07C9">
            <w:r w:rsidRPr="004B1C12">
              <w:t xml:space="preserve">Učitelky, ředitelka, rodiče – dotazníky, </w:t>
            </w:r>
          </w:p>
        </w:tc>
      </w:tr>
    </w:tbl>
    <w:p w14:paraId="3666327A" w14:textId="77777777" w:rsidR="004B1C12" w:rsidRDefault="004B1C12" w:rsidP="004B1C12"/>
    <w:p w14:paraId="09AB5142" w14:textId="77777777"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14:paraId="4ED8BEA1" w14:textId="77777777" w:rsidTr="00AD07C9">
        <w:tc>
          <w:tcPr>
            <w:tcW w:w="9212" w:type="dxa"/>
            <w:gridSpan w:val="2"/>
          </w:tcPr>
          <w:p w14:paraId="0C5909C7" w14:textId="77777777" w:rsidR="004B1C12" w:rsidRPr="004B1C12" w:rsidRDefault="004B1C12" w:rsidP="00AD07C9">
            <w:r w:rsidRPr="004B1C12">
              <w:t>Evaluace spolupráce se ZŠ, zřizovatelem, veřejností</w:t>
            </w:r>
          </w:p>
        </w:tc>
      </w:tr>
      <w:tr w:rsidR="004B1C12" w:rsidRPr="004B1C12" w14:paraId="3A41B2A0" w14:textId="77777777" w:rsidTr="00AD07C9">
        <w:tc>
          <w:tcPr>
            <w:tcW w:w="2268" w:type="dxa"/>
          </w:tcPr>
          <w:p w14:paraId="6C160E30" w14:textId="77777777" w:rsidR="004B1C12" w:rsidRPr="004B1C12" w:rsidRDefault="004B1C12" w:rsidP="00AD07C9">
            <w:r w:rsidRPr="004B1C12">
              <w:t>Cíl:</w:t>
            </w:r>
          </w:p>
        </w:tc>
        <w:tc>
          <w:tcPr>
            <w:tcW w:w="6944" w:type="dxa"/>
          </w:tcPr>
          <w:p w14:paraId="252B3044" w14:textId="77777777" w:rsidR="004B1C12" w:rsidRPr="004B1C12" w:rsidRDefault="004B1C12" w:rsidP="00AD07C9">
            <w:r w:rsidRPr="004B1C12">
              <w:t>Vyhodnotit kvalitu a účelnost zvolených metod ve vztahu naplnění stanovených záměrů v ŠVP</w:t>
            </w:r>
          </w:p>
          <w:p w14:paraId="04E758AE" w14:textId="77777777" w:rsidR="004B1C12" w:rsidRPr="004B1C12" w:rsidRDefault="004B1C12" w:rsidP="00AD07C9"/>
        </w:tc>
      </w:tr>
      <w:tr w:rsidR="004B1C12" w:rsidRPr="004B1C12" w14:paraId="2E810465" w14:textId="77777777" w:rsidTr="00AD07C9">
        <w:tc>
          <w:tcPr>
            <w:tcW w:w="2268" w:type="dxa"/>
          </w:tcPr>
          <w:p w14:paraId="056E6C6F" w14:textId="77777777" w:rsidR="004B1C12" w:rsidRPr="004B1C12" w:rsidRDefault="004B1C12" w:rsidP="00AD07C9">
            <w:r w:rsidRPr="004B1C12">
              <w:t>Časový rozvrh</w:t>
            </w:r>
          </w:p>
        </w:tc>
        <w:tc>
          <w:tcPr>
            <w:tcW w:w="6944" w:type="dxa"/>
          </w:tcPr>
          <w:p w14:paraId="78429CA9" w14:textId="77777777" w:rsidR="004B1C12" w:rsidRPr="004B1C12" w:rsidRDefault="004B1C12" w:rsidP="00AD07C9">
            <w:r w:rsidRPr="004B1C12">
              <w:t>1 x ročně</w:t>
            </w:r>
          </w:p>
        </w:tc>
      </w:tr>
      <w:tr w:rsidR="004B1C12" w:rsidRPr="004B1C12" w14:paraId="74B46875" w14:textId="77777777" w:rsidTr="00AD07C9">
        <w:tc>
          <w:tcPr>
            <w:tcW w:w="2268" w:type="dxa"/>
          </w:tcPr>
          <w:p w14:paraId="26925A0E" w14:textId="77777777" w:rsidR="004B1C12" w:rsidRPr="004B1C12" w:rsidRDefault="004B1C12" w:rsidP="00AD07C9">
            <w:r w:rsidRPr="004B1C12">
              <w:t xml:space="preserve">Nástroje: </w:t>
            </w:r>
          </w:p>
        </w:tc>
        <w:tc>
          <w:tcPr>
            <w:tcW w:w="6944" w:type="dxa"/>
          </w:tcPr>
          <w:p w14:paraId="579589E0" w14:textId="77777777" w:rsidR="004B1C12" w:rsidRPr="004B1C12" w:rsidRDefault="004B1C12" w:rsidP="00AD07C9">
            <w:r w:rsidRPr="004B1C12">
              <w:t>- fotodokumentace</w:t>
            </w:r>
          </w:p>
          <w:p w14:paraId="1ED73875" w14:textId="77777777" w:rsidR="004B1C12" w:rsidRPr="004B1C12" w:rsidRDefault="004B1C12" w:rsidP="00AD07C9">
            <w:r w:rsidRPr="004B1C12">
              <w:t>- záznamy</w:t>
            </w:r>
          </w:p>
          <w:p w14:paraId="419DB16D" w14:textId="77777777" w:rsidR="004B1C12" w:rsidRPr="004B1C12" w:rsidRDefault="004B1C12" w:rsidP="00AD07C9">
            <w:r w:rsidRPr="004B1C12">
              <w:t>- konzultace s partnery</w:t>
            </w:r>
          </w:p>
          <w:p w14:paraId="59AC8307" w14:textId="77777777" w:rsidR="004B1C12" w:rsidRPr="004B1C12" w:rsidRDefault="004B1C12" w:rsidP="00AD07C9">
            <w:r w:rsidRPr="004B1C12">
              <w:t xml:space="preserve">- vystoupení dětí </w:t>
            </w:r>
          </w:p>
          <w:p w14:paraId="4A2B9AFA" w14:textId="77777777" w:rsidR="004B1C12" w:rsidRPr="004B1C12" w:rsidRDefault="004B1C12" w:rsidP="00AD07C9">
            <w:r w:rsidRPr="004B1C12">
              <w:t>- výstava</w:t>
            </w:r>
          </w:p>
          <w:p w14:paraId="05E55732" w14:textId="77777777" w:rsidR="004B1C12" w:rsidRPr="004B1C12" w:rsidRDefault="004B1C12" w:rsidP="00AD07C9">
            <w:r w:rsidRPr="004B1C12">
              <w:t>- články do tisku</w:t>
            </w:r>
          </w:p>
          <w:p w14:paraId="4A4EBBA1" w14:textId="77777777" w:rsidR="004B1C12" w:rsidRPr="004B1C12" w:rsidRDefault="004B1C12" w:rsidP="00AD07C9">
            <w:r w:rsidRPr="004B1C12">
              <w:t>- den otevřených dveří</w:t>
            </w:r>
          </w:p>
          <w:p w14:paraId="4980FE9B" w14:textId="77777777" w:rsidR="004B1C12" w:rsidRPr="004B1C12" w:rsidRDefault="004B1C12" w:rsidP="00AD07C9">
            <w:r w:rsidRPr="004B1C12">
              <w:t>-webové stránky školy</w:t>
            </w:r>
          </w:p>
        </w:tc>
      </w:tr>
      <w:tr w:rsidR="004B1C12" w:rsidRPr="004B1C12" w14:paraId="0F6564F2" w14:textId="77777777" w:rsidTr="00AD07C9">
        <w:tc>
          <w:tcPr>
            <w:tcW w:w="2268" w:type="dxa"/>
          </w:tcPr>
          <w:p w14:paraId="48183CC6" w14:textId="77777777" w:rsidR="004B1C12" w:rsidRPr="004B1C12" w:rsidRDefault="004B1C12" w:rsidP="00AD07C9">
            <w:r w:rsidRPr="004B1C12">
              <w:t>Kdo:</w:t>
            </w:r>
          </w:p>
        </w:tc>
        <w:tc>
          <w:tcPr>
            <w:tcW w:w="6944" w:type="dxa"/>
          </w:tcPr>
          <w:p w14:paraId="64E063E6" w14:textId="77777777" w:rsidR="004B1C12" w:rsidRPr="004B1C12" w:rsidRDefault="004B1C12" w:rsidP="00AD07C9">
            <w:r w:rsidRPr="004B1C12">
              <w:t>ředitelka, pracovnice dle stanovených povinností;</w:t>
            </w:r>
          </w:p>
        </w:tc>
      </w:tr>
    </w:tbl>
    <w:p w14:paraId="3FDE4B17" w14:textId="77777777" w:rsidR="004B1C12" w:rsidRPr="004B1C12" w:rsidRDefault="004B1C12" w:rsidP="004B1C12"/>
    <w:p w14:paraId="4DF38D84" w14:textId="77777777" w:rsidR="004B1C12" w:rsidRPr="004B1C12" w:rsidRDefault="004B1C12" w:rsidP="004B1C12">
      <w:pPr>
        <w:jc w:val="center"/>
        <w:rPr>
          <w:u w:val="single"/>
        </w:rPr>
      </w:pPr>
    </w:p>
    <w:p w14:paraId="1388EAD4" w14:textId="77777777" w:rsidR="004B1C12" w:rsidRPr="004B1C12" w:rsidRDefault="004B1C12" w:rsidP="004B1C12">
      <w:pPr>
        <w:jc w:val="center"/>
        <w:rPr>
          <w:sz w:val="40"/>
          <w:szCs w:val="40"/>
          <w:u w:val="single"/>
        </w:rPr>
      </w:pPr>
    </w:p>
    <w:p w14:paraId="06A593BF" w14:textId="77777777" w:rsidR="004B1C12" w:rsidRPr="004B1C12" w:rsidRDefault="004B1C12" w:rsidP="004B1C12">
      <w:pPr>
        <w:jc w:val="center"/>
        <w:rPr>
          <w:sz w:val="40"/>
          <w:szCs w:val="40"/>
          <w:u w:val="single"/>
        </w:rPr>
      </w:pPr>
    </w:p>
    <w:p w14:paraId="1921B9DD" w14:textId="77777777" w:rsidR="004B1C12" w:rsidRPr="004B1C12" w:rsidRDefault="004B1C12" w:rsidP="004B1C12">
      <w:pPr>
        <w:jc w:val="center"/>
        <w:rPr>
          <w:sz w:val="40"/>
          <w:szCs w:val="40"/>
          <w:u w:val="single"/>
        </w:rPr>
      </w:pPr>
    </w:p>
    <w:p w14:paraId="3DE424F5" w14:textId="77777777" w:rsidR="004B1C12" w:rsidRPr="004B1C12" w:rsidRDefault="004B1C12" w:rsidP="004B1C12"/>
    <w:p w14:paraId="746AA464" w14:textId="77777777" w:rsidR="0073278E" w:rsidRPr="004B1C12" w:rsidRDefault="0073278E" w:rsidP="004B1C12">
      <w:pPr>
        <w:pStyle w:val="Odstavecseseznamem"/>
      </w:pPr>
    </w:p>
    <w:sectPr w:rsidR="0073278E" w:rsidRPr="004B1C12" w:rsidSect="009D2B25">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266F9" w14:textId="77777777" w:rsidR="002259E8" w:rsidRDefault="002259E8" w:rsidP="007D2D68">
      <w:pPr>
        <w:spacing w:after="0" w:line="240" w:lineRule="auto"/>
      </w:pPr>
      <w:r>
        <w:separator/>
      </w:r>
    </w:p>
  </w:endnote>
  <w:endnote w:type="continuationSeparator" w:id="0">
    <w:p w14:paraId="0F5FE21F" w14:textId="77777777" w:rsidR="002259E8" w:rsidRDefault="002259E8" w:rsidP="007D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06234"/>
      <w:docPartObj>
        <w:docPartGallery w:val="Page Numbers (Bottom of Page)"/>
        <w:docPartUnique/>
      </w:docPartObj>
    </w:sdtPr>
    <w:sdtContent>
      <w:p w14:paraId="71742245" w14:textId="77777777" w:rsidR="002259E8" w:rsidRDefault="002259E8">
        <w:pPr>
          <w:pStyle w:val="Zpat"/>
          <w:jc w:val="center"/>
        </w:pPr>
        <w:r>
          <w:fldChar w:fldCharType="begin"/>
        </w:r>
        <w:r>
          <w:instrText>PAGE   \* MERGEFORMAT</w:instrText>
        </w:r>
        <w:r>
          <w:fldChar w:fldCharType="separate"/>
        </w:r>
        <w:r w:rsidR="00E9399E">
          <w:rPr>
            <w:noProof/>
          </w:rPr>
          <w:t>3</w:t>
        </w:r>
        <w:r>
          <w:fldChar w:fldCharType="end"/>
        </w:r>
      </w:p>
    </w:sdtContent>
  </w:sdt>
  <w:p w14:paraId="0F539327" w14:textId="77777777" w:rsidR="002259E8" w:rsidRDefault="002259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43E35" w14:textId="77777777" w:rsidR="002259E8" w:rsidRDefault="002259E8" w:rsidP="007D2D68">
      <w:pPr>
        <w:spacing w:after="0" w:line="240" w:lineRule="auto"/>
      </w:pPr>
      <w:r>
        <w:separator/>
      </w:r>
    </w:p>
  </w:footnote>
  <w:footnote w:type="continuationSeparator" w:id="0">
    <w:p w14:paraId="2671496D" w14:textId="77777777" w:rsidR="002259E8" w:rsidRDefault="002259E8" w:rsidP="007D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63B"/>
    <w:multiLevelType w:val="hybridMultilevel"/>
    <w:tmpl w:val="285CA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556D53"/>
    <w:multiLevelType w:val="hybridMultilevel"/>
    <w:tmpl w:val="B6CAF628"/>
    <w:lvl w:ilvl="0" w:tplc="04050001">
      <w:start w:val="1"/>
      <w:numFmt w:val="bullet"/>
      <w:lvlText w:val=""/>
      <w:lvlJc w:val="left"/>
      <w:pPr>
        <w:tabs>
          <w:tab w:val="num" w:pos="644"/>
        </w:tabs>
        <w:ind w:left="644" w:hanging="360"/>
      </w:pPr>
      <w:rPr>
        <w:rFonts w:ascii="Symbol" w:hAnsi="Symbol" w:hint="default"/>
      </w:rPr>
    </w:lvl>
    <w:lvl w:ilvl="1" w:tplc="2254477A">
      <w:start w:val="1"/>
      <w:numFmt w:val="bullet"/>
      <w:lvlText w:val="o"/>
      <w:lvlJc w:val="left"/>
      <w:pPr>
        <w:tabs>
          <w:tab w:val="num" w:pos="1440"/>
        </w:tabs>
        <w:ind w:left="1440" w:hanging="360"/>
      </w:pPr>
      <w:rPr>
        <w:rFonts w:ascii="Courier New" w:hAnsi="Courier New" w:cs="Courier New" w:hint="default"/>
      </w:rPr>
    </w:lvl>
    <w:lvl w:ilvl="2" w:tplc="A79CA802">
      <w:start w:val="1"/>
      <w:numFmt w:val="bullet"/>
      <w:lvlText w:val=""/>
      <w:lvlJc w:val="left"/>
      <w:pPr>
        <w:tabs>
          <w:tab w:val="num" w:pos="2160"/>
        </w:tabs>
        <w:ind w:left="2160" w:hanging="360"/>
      </w:pPr>
      <w:rPr>
        <w:rFonts w:ascii="Wingdings" w:hAnsi="Wingdings" w:hint="default"/>
      </w:rPr>
    </w:lvl>
    <w:lvl w:ilvl="3" w:tplc="E7EA9376">
      <w:start w:val="1"/>
      <w:numFmt w:val="bullet"/>
      <w:lvlText w:val=""/>
      <w:lvlJc w:val="left"/>
      <w:pPr>
        <w:tabs>
          <w:tab w:val="num" w:pos="2880"/>
        </w:tabs>
        <w:ind w:left="2880" w:hanging="360"/>
      </w:pPr>
      <w:rPr>
        <w:rFonts w:ascii="Symbol" w:hAnsi="Symbol" w:hint="default"/>
      </w:rPr>
    </w:lvl>
    <w:lvl w:ilvl="4" w:tplc="BA54C84C">
      <w:start w:val="1"/>
      <w:numFmt w:val="bullet"/>
      <w:lvlText w:val="o"/>
      <w:lvlJc w:val="left"/>
      <w:pPr>
        <w:tabs>
          <w:tab w:val="num" w:pos="3600"/>
        </w:tabs>
        <w:ind w:left="3600" w:hanging="360"/>
      </w:pPr>
      <w:rPr>
        <w:rFonts w:ascii="Courier New" w:hAnsi="Courier New" w:cs="Courier New" w:hint="default"/>
      </w:rPr>
    </w:lvl>
    <w:lvl w:ilvl="5" w:tplc="810C413A">
      <w:start w:val="1"/>
      <w:numFmt w:val="bullet"/>
      <w:lvlText w:val=""/>
      <w:lvlJc w:val="left"/>
      <w:pPr>
        <w:tabs>
          <w:tab w:val="num" w:pos="4320"/>
        </w:tabs>
        <w:ind w:left="4320" w:hanging="360"/>
      </w:pPr>
      <w:rPr>
        <w:rFonts w:ascii="Wingdings" w:hAnsi="Wingdings" w:hint="default"/>
      </w:rPr>
    </w:lvl>
    <w:lvl w:ilvl="6" w:tplc="AC06E3EA">
      <w:start w:val="1"/>
      <w:numFmt w:val="bullet"/>
      <w:lvlText w:val=""/>
      <w:lvlJc w:val="left"/>
      <w:pPr>
        <w:tabs>
          <w:tab w:val="num" w:pos="5040"/>
        </w:tabs>
        <w:ind w:left="5040" w:hanging="360"/>
      </w:pPr>
      <w:rPr>
        <w:rFonts w:ascii="Symbol" w:hAnsi="Symbol" w:hint="default"/>
      </w:rPr>
    </w:lvl>
    <w:lvl w:ilvl="7" w:tplc="13365838">
      <w:start w:val="1"/>
      <w:numFmt w:val="bullet"/>
      <w:lvlText w:val="o"/>
      <w:lvlJc w:val="left"/>
      <w:pPr>
        <w:tabs>
          <w:tab w:val="num" w:pos="5760"/>
        </w:tabs>
        <w:ind w:left="5760" w:hanging="360"/>
      </w:pPr>
      <w:rPr>
        <w:rFonts w:ascii="Courier New" w:hAnsi="Courier New" w:cs="Courier New" w:hint="default"/>
      </w:rPr>
    </w:lvl>
    <w:lvl w:ilvl="8" w:tplc="CFA0B4D6">
      <w:start w:val="1"/>
      <w:numFmt w:val="bullet"/>
      <w:lvlText w:val=""/>
      <w:lvlJc w:val="left"/>
      <w:pPr>
        <w:tabs>
          <w:tab w:val="num" w:pos="6480"/>
        </w:tabs>
        <w:ind w:left="6480" w:hanging="360"/>
      </w:pPr>
      <w:rPr>
        <w:rFonts w:ascii="Wingdings" w:hAnsi="Wingdings" w:hint="default"/>
      </w:rPr>
    </w:lvl>
  </w:abstractNum>
  <w:abstractNum w:abstractNumId="2">
    <w:nsid w:val="04BF3ABC"/>
    <w:multiLevelType w:val="hybridMultilevel"/>
    <w:tmpl w:val="08CCC8D4"/>
    <w:lvl w:ilvl="0" w:tplc="04050001">
      <w:start w:val="1"/>
      <w:numFmt w:val="bullet"/>
      <w:lvlText w:val=""/>
      <w:lvlJc w:val="left"/>
      <w:pPr>
        <w:tabs>
          <w:tab w:val="num" w:pos="786"/>
        </w:tabs>
        <w:ind w:left="786" w:hanging="360"/>
      </w:pPr>
      <w:rPr>
        <w:rFonts w:ascii="Symbol" w:hAnsi="Symbol" w:hint="default"/>
      </w:rPr>
    </w:lvl>
    <w:lvl w:ilvl="1" w:tplc="054A4240">
      <w:start w:val="21"/>
      <w:numFmt w:val="bullet"/>
      <w:lvlText w:val="-"/>
      <w:lvlJc w:val="left"/>
      <w:pPr>
        <w:tabs>
          <w:tab w:val="num" w:pos="1440"/>
        </w:tabs>
        <w:ind w:left="1440" w:hanging="360"/>
      </w:pPr>
    </w:lvl>
    <w:lvl w:ilvl="2" w:tplc="054ECC72">
      <w:start w:val="1"/>
      <w:numFmt w:val="bullet"/>
      <w:lvlText w:val=""/>
      <w:lvlJc w:val="left"/>
      <w:pPr>
        <w:tabs>
          <w:tab w:val="num" w:pos="2160"/>
        </w:tabs>
        <w:ind w:left="2160" w:hanging="360"/>
      </w:pPr>
      <w:rPr>
        <w:rFonts w:ascii="Wingdings" w:hAnsi="Wingdings" w:hint="default"/>
      </w:rPr>
    </w:lvl>
    <w:lvl w:ilvl="3" w:tplc="CE181FDC">
      <w:start w:val="1"/>
      <w:numFmt w:val="bullet"/>
      <w:lvlText w:val=""/>
      <w:lvlJc w:val="left"/>
      <w:pPr>
        <w:tabs>
          <w:tab w:val="num" w:pos="2880"/>
        </w:tabs>
        <w:ind w:left="2880" w:hanging="360"/>
      </w:pPr>
      <w:rPr>
        <w:rFonts w:ascii="Symbol" w:hAnsi="Symbol" w:hint="default"/>
      </w:rPr>
    </w:lvl>
    <w:lvl w:ilvl="4" w:tplc="A9E439A4">
      <w:start w:val="1"/>
      <w:numFmt w:val="bullet"/>
      <w:lvlText w:val="o"/>
      <w:lvlJc w:val="left"/>
      <w:pPr>
        <w:tabs>
          <w:tab w:val="num" w:pos="3600"/>
        </w:tabs>
        <w:ind w:left="3600" w:hanging="360"/>
      </w:pPr>
      <w:rPr>
        <w:rFonts w:ascii="Courier New" w:hAnsi="Courier New" w:cs="Courier New" w:hint="default"/>
      </w:rPr>
    </w:lvl>
    <w:lvl w:ilvl="5" w:tplc="A4442EA4">
      <w:start w:val="1"/>
      <w:numFmt w:val="bullet"/>
      <w:lvlText w:val=""/>
      <w:lvlJc w:val="left"/>
      <w:pPr>
        <w:tabs>
          <w:tab w:val="num" w:pos="4320"/>
        </w:tabs>
        <w:ind w:left="4320" w:hanging="360"/>
      </w:pPr>
      <w:rPr>
        <w:rFonts w:ascii="Wingdings" w:hAnsi="Wingdings" w:hint="default"/>
      </w:rPr>
    </w:lvl>
    <w:lvl w:ilvl="6" w:tplc="A0EAC7DC">
      <w:start w:val="1"/>
      <w:numFmt w:val="bullet"/>
      <w:lvlText w:val=""/>
      <w:lvlJc w:val="left"/>
      <w:pPr>
        <w:tabs>
          <w:tab w:val="num" w:pos="5040"/>
        </w:tabs>
        <w:ind w:left="5040" w:hanging="360"/>
      </w:pPr>
      <w:rPr>
        <w:rFonts w:ascii="Symbol" w:hAnsi="Symbol" w:hint="default"/>
      </w:rPr>
    </w:lvl>
    <w:lvl w:ilvl="7" w:tplc="F01AB1D0">
      <w:start w:val="1"/>
      <w:numFmt w:val="bullet"/>
      <w:lvlText w:val="o"/>
      <w:lvlJc w:val="left"/>
      <w:pPr>
        <w:tabs>
          <w:tab w:val="num" w:pos="5760"/>
        </w:tabs>
        <w:ind w:left="5760" w:hanging="360"/>
      </w:pPr>
      <w:rPr>
        <w:rFonts w:ascii="Courier New" w:hAnsi="Courier New" w:cs="Courier New" w:hint="default"/>
      </w:rPr>
    </w:lvl>
    <w:lvl w:ilvl="8" w:tplc="F6E6852E">
      <w:start w:val="1"/>
      <w:numFmt w:val="bullet"/>
      <w:lvlText w:val=""/>
      <w:lvlJc w:val="left"/>
      <w:pPr>
        <w:tabs>
          <w:tab w:val="num" w:pos="6480"/>
        </w:tabs>
        <w:ind w:left="6480" w:hanging="360"/>
      </w:pPr>
      <w:rPr>
        <w:rFonts w:ascii="Wingdings" w:hAnsi="Wingdings" w:hint="default"/>
      </w:rPr>
    </w:lvl>
  </w:abstractNum>
  <w:abstractNum w:abstractNumId="3">
    <w:nsid w:val="06F4740B"/>
    <w:multiLevelType w:val="hybridMultilevel"/>
    <w:tmpl w:val="A8728672"/>
    <w:lvl w:ilvl="0" w:tplc="04050001">
      <w:start w:val="1"/>
      <w:numFmt w:val="bullet"/>
      <w:lvlText w:val=""/>
      <w:lvlJc w:val="left"/>
      <w:pPr>
        <w:tabs>
          <w:tab w:val="num" w:pos="720"/>
        </w:tabs>
        <w:ind w:left="720" w:hanging="360"/>
      </w:pPr>
      <w:rPr>
        <w:rFonts w:ascii="Symbol" w:hAnsi="Symbol" w:hint="default"/>
      </w:rPr>
    </w:lvl>
    <w:lvl w:ilvl="1" w:tplc="71BCB7CE">
      <w:start w:val="1"/>
      <w:numFmt w:val="bullet"/>
      <w:lvlText w:val="o"/>
      <w:lvlJc w:val="left"/>
      <w:pPr>
        <w:tabs>
          <w:tab w:val="num" w:pos="1440"/>
        </w:tabs>
        <w:ind w:left="1440" w:hanging="360"/>
      </w:pPr>
      <w:rPr>
        <w:rFonts w:ascii="Courier New" w:hAnsi="Courier New" w:cs="Courier New" w:hint="default"/>
      </w:rPr>
    </w:lvl>
    <w:lvl w:ilvl="2" w:tplc="D29E8A92">
      <w:start w:val="1"/>
      <w:numFmt w:val="bullet"/>
      <w:lvlText w:val=""/>
      <w:lvlJc w:val="left"/>
      <w:pPr>
        <w:tabs>
          <w:tab w:val="num" w:pos="2160"/>
        </w:tabs>
        <w:ind w:left="2160" w:hanging="360"/>
      </w:pPr>
      <w:rPr>
        <w:rFonts w:ascii="Wingdings" w:hAnsi="Wingdings" w:hint="default"/>
      </w:rPr>
    </w:lvl>
    <w:lvl w:ilvl="3" w:tplc="7E1EAD2A">
      <w:start w:val="1"/>
      <w:numFmt w:val="bullet"/>
      <w:lvlText w:val=""/>
      <w:lvlJc w:val="left"/>
      <w:pPr>
        <w:tabs>
          <w:tab w:val="num" w:pos="2880"/>
        </w:tabs>
        <w:ind w:left="2880" w:hanging="360"/>
      </w:pPr>
      <w:rPr>
        <w:rFonts w:ascii="Symbol" w:hAnsi="Symbol" w:hint="default"/>
      </w:rPr>
    </w:lvl>
    <w:lvl w:ilvl="4" w:tplc="B43E3902">
      <w:start w:val="1"/>
      <w:numFmt w:val="bullet"/>
      <w:lvlText w:val="o"/>
      <w:lvlJc w:val="left"/>
      <w:pPr>
        <w:tabs>
          <w:tab w:val="num" w:pos="3600"/>
        </w:tabs>
        <w:ind w:left="3600" w:hanging="360"/>
      </w:pPr>
      <w:rPr>
        <w:rFonts w:ascii="Courier New" w:hAnsi="Courier New" w:cs="Courier New" w:hint="default"/>
      </w:rPr>
    </w:lvl>
    <w:lvl w:ilvl="5" w:tplc="55A2782E">
      <w:start w:val="1"/>
      <w:numFmt w:val="bullet"/>
      <w:lvlText w:val=""/>
      <w:lvlJc w:val="left"/>
      <w:pPr>
        <w:tabs>
          <w:tab w:val="num" w:pos="4320"/>
        </w:tabs>
        <w:ind w:left="4320" w:hanging="360"/>
      </w:pPr>
      <w:rPr>
        <w:rFonts w:ascii="Wingdings" w:hAnsi="Wingdings" w:hint="default"/>
      </w:rPr>
    </w:lvl>
    <w:lvl w:ilvl="6" w:tplc="1A6E5CE0">
      <w:start w:val="1"/>
      <w:numFmt w:val="bullet"/>
      <w:lvlText w:val=""/>
      <w:lvlJc w:val="left"/>
      <w:pPr>
        <w:tabs>
          <w:tab w:val="num" w:pos="5040"/>
        </w:tabs>
        <w:ind w:left="5040" w:hanging="360"/>
      </w:pPr>
      <w:rPr>
        <w:rFonts w:ascii="Symbol" w:hAnsi="Symbol" w:hint="default"/>
      </w:rPr>
    </w:lvl>
    <w:lvl w:ilvl="7" w:tplc="90360E02">
      <w:start w:val="1"/>
      <w:numFmt w:val="bullet"/>
      <w:lvlText w:val="o"/>
      <w:lvlJc w:val="left"/>
      <w:pPr>
        <w:tabs>
          <w:tab w:val="num" w:pos="5760"/>
        </w:tabs>
        <w:ind w:left="5760" w:hanging="360"/>
      </w:pPr>
      <w:rPr>
        <w:rFonts w:ascii="Courier New" w:hAnsi="Courier New" w:cs="Courier New" w:hint="default"/>
      </w:rPr>
    </w:lvl>
    <w:lvl w:ilvl="8" w:tplc="E742646C">
      <w:start w:val="1"/>
      <w:numFmt w:val="bullet"/>
      <w:lvlText w:val=""/>
      <w:lvlJc w:val="left"/>
      <w:pPr>
        <w:tabs>
          <w:tab w:val="num" w:pos="6480"/>
        </w:tabs>
        <w:ind w:left="6480" w:hanging="360"/>
      </w:pPr>
      <w:rPr>
        <w:rFonts w:ascii="Wingdings" w:hAnsi="Wingdings" w:hint="default"/>
      </w:rPr>
    </w:lvl>
  </w:abstractNum>
  <w:abstractNum w:abstractNumId="4">
    <w:nsid w:val="101F3462"/>
    <w:multiLevelType w:val="hybridMultilevel"/>
    <w:tmpl w:val="ACCC8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456E8B"/>
    <w:multiLevelType w:val="hybridMultilevel"/>
    <w:tmpl w:val="510EF6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BB94CC3"/>
    <w:multiLevelType w:val="multilevel"/>
    <w:tmpl w:val="F6EEAB3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09B1686"/>
    <w:multiLevelType w:val="hybridMultilevel"/>
    <w:tmpl w:val="FB12A560"/>
    <w:lvl w:ilvl="0" w:tplc="190673B2">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905088"/>
    <w:multiLevelType w:val="hybridMultilevel"/>
    <w:tmpl w:val="3934D61A"/>
    <w:lvl w:ilvl="0" w:tplc="59CA09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B33049"/>
    <w:multiLevelType w:val="hybridMultilevel"/>
    <w:tmpl w:val="5DCE37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B627737"/>
    <w:multiLevelType w:val="hybridMultilevel"/>
    <w:tmpl w:val="9A089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E045DD"/>
    <w:multiLevelType w:val="hybridMultilevel"/>
    <w:tmpl w:val="9FD2EA22"/>
    <w:lvl w:ilvl="0" w:tplc="04050001">
      <w:start w:val="1"/>
      <w:numFmt w:val="bullet"/>
      <w:lvlText w:val=""/>
      <w:lvlJc w:val="left"/>
      <w:pPr>
        <w:tabs>
          <w:tab w:val="num" w:pos="720"/>
        </w:tabs>
        <w:ind w:left="720" w:hanging="360"/>
      </w:pPr>
      <w:rPr>
        <w:rFonts w:ascii="Symbol" w:hAnsi="Symbol" w:hint="default"/>
      </w:rPr>
    </w:lvl>
    <w:lvl w:ilvl="1" w:tplc="1338889E">
      <w:start w:val="1"/>
      <w:numFmt w:val="bullet"/>
      <w:lvlText w:val="o"/>
      <w:lvlJc w:val="left"/>
      <w:pPr>
        <w:tabs>
          <w:tab w:val="num" w:pos="1440"/>
        </w:tabs>
        <w:ind w:left="1440" w:hanging="360"/>
      </w:pPr>
      <w:rPr>
        <w:rFonts w:ascii="Courier New" w:hAnsi="Courier New" w:cs="Courier New" w:hint="default"/>
      </w:rPr>
    </w:lvl>
    <w:lvl w:ilvl="2" w:tplc="B80AD72E">
      <w:start w:val="1"/>
      <w:numFmt w:val="bullet"/>
      <w:lvlText w:val=""/>
      <w:lvlJc w:val="left"/>
      <w:pPr>
        <w:tabs>
          <w:tab w:val="num" w:pos="2160"/>
        </w:tabs>
        <w:ind w:left="2160" w:hanging="360"/>
      </w:pPr>
      <w:rPr>
        <w:rFonts w:ascii="Wingdings" w:hAnsi="Wingdings" w:hint="default"/>
      </w:rPr>
    </w:lvl>
    <w:lvl w:ilvl="3" w:tplc="AF3AB782">
      <w:start w:val="1"/>
      <w:numFmt w:val="bullet"/>
      <w:lvlText w:val=""/>
      <w:lvlJc w:val="left"/>
      <w:pPr>
        <w:tabs>
          <w:tab w:val="num" w:pos="2880"/>
        </w:tabs>
        <w:ind w:left="2880" w:hanging="360"/>
      </w:pPr>
      <w:rPr>
        <w:rFonts w:ascii="Symbol" w:hAnsi="Symbol" w:hint="default"/>
      </w:rPr>
    </w:lvl>
    <w:lvl w:ilvl="4" w:tplc="85BACB5C">
      <w:start w:val="1"/>
      <w:numFmt w:val="bullet"/>
      <w:lvlText w:val="o"/>
      <w:lvlJc w:val="left"/>
      <w:pPr>
        <w:tabs>
          <w:tab w:val="num" w:pos="3600"/>
        </w:tabs>
        <w:ind w:left="3600" w:hanging="360"/>
      </w:pPr>
      <w:rPr>
        <w:rFonts w:ascii="Courier New" w:hAnsi="Courier New" w:cs="Courier New" w:hint="default"/>
      </w:rPr>
    </w:lvl>
    <w:lvl w:ilvl="5" w:tplc="0436F4EC">
      <w:start w:val="1"/>
      <w:numFmt w:val="bullet"/>
      <w:lvlText w:val=""/>
      <w:lvlJc w:val="left"/>
      <w:pPr>
        <w:tabs>
          <w:tab w:val="num" w:pos="4320"/>
        </w:tabs>
        <w:ind w:left="4320" w:hanging="360"/>
      </w:pPr>
      <w:rPr>
        <w:rFonts w:ascii="Wingdings" w:hAnsi="Wingdings" w:hint="default"/>
      </w:rPr>
    </w:lvl>
    <w:lvl w:ilvl="6" w:tplc="A7AAA1BC">
      <w:start w:val="1"/>
      <w:numFmt w:val="bullet"/>
      <w:lvlText w:val=""/>
      <w:lvlJc w:val="left"/>
      <w:pPr>
        <w:tabs>
          <w:tab w:val="num" w:pos="5040"/>
        </w:tabs>
        <w:ind w:left="5040" w:hanging="360"/>
      </w:pPr>
      <w:rPr>
        <w:rFonts w:ascii="Symbol" w:hAnsi="Symbol" w:hint="default"/>
      </w:rPr>
    </w:lvl>
    <w:lvl w:ilvl="7" w:tplc="1F960220">
      <w:start w:val="1"/>
      <w:numFmt w:val="bullet"/>
      <w:lvlText w:val="o"/>
      <w:lvlJc w:val="left"/>
      <w:pPr>
        <w:tabs>
          <w:tab w:val="num" w:pos="5760"/>
        </w:tabs>
        <w:ind w:left="5760" w:hanging="360"/>
      </w:pPr>
      <w:rPr>
        <w:rFonts w:ascii="Courier New" w:hAnsi="Courier New" w:cs="Courier New" w:hint="default"/>
      </w:rPr>
    </w:lvl>
    <w:lvl w:ilvl="8" w:tplc="D9229E32">
      <w:start w:val="1"/>
      <w:numFmt w:val="bullet"/>
      <w:lvlText w:val=""/>
      <w:lvlJc w:val="left"/>
      <w:pPr>
        <w:tabs>
          <w:tab w:val="num" w:pos="6480"/>
        </w:tabs>
        <w:ind w:left="6480" w:hanging="360"/>
      </w:pPr>
      <w:rPr>
        <w:rFonts w:ascii="Wingdings" w:hAnsi="Wingdings" w:hint="default"/>
      </w:rPr>
    </w:lvl>
  </w:abstractNum>
  <w:abstractNum w:abstractNumId="12">
    <w:nsid w:val="344576A2"/>
    <w:multiLevelType w:val="hybridMultilevel"/>
    <w:tmpl w:val="F4A60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A731CF"/>
    <w:multiLevelType w:val="hybridMultilevel"/>
    <w:tmpl w:val="2D5A3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DE6F81"/>
    <w:multiLevelType w:val="hybridMultilevel"/>
    <w:tmpl w:val="DBDC1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FC0B99"/>
    <w:multiLevelType w:val="hybridMultilevel"/>
    <w:tmpl w:val="4D702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001A91"/>
    <w:multiLevelType w:val="hybridMultilevel"/>
    <w:tmpl w:val="B26C69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C37414F"/>
    <w:multiLevelType w:val="hybridMultilevel"/>
    <w:tmpl w:val="AAA4C47E"/>
    <w:lvl w:ilvl="0" w:tplc="4F6670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374397"/>
    <w:multiLevelType w:val="hybridMultilevel"/>
    <w:tmpl w:val="79761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4B51CB"/>
    <w:multiLevelType w:val="hybridMultilevel"/>
    <w:tmpl w:val="498629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470E237C"/>
    <w:multiLevelType w:val="hybridMultilevel"/>
    <w:tmpl w:val="06EE1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1951C5"/>
    <w:multiLevelType w:val="hybridMultilevel"/>
    <w:tmpl w:val="D7D6A9D6"/>
    <w:lvl w:ilvl="0" w:tplc="04050001">
      <w:start w:val="1"/>
      <w:numFmt w:val="bullet"/>
      <w:lvlText w:val=""/>
      <w:lvlJc w:val="left"/>
      <w:pPr>
        <w:tabs>
          <w:tab w:val="num" w:pos="720"/>
        </w:tabs>
        <w:ind w:left="720" w:hanging="360"/>
      </w:pPr>
      <w:rPr>
        <w:rFonts w:ascii="Symbol" w:hAnsi="Symbol" w:hint="default"/>
      </w:rPr>
    </w:lvl>
    <w:lvl w:ilvl="1" w:tplc="3064FCE2">
      <w:start w:val="1"/>
      <w:numFmt w:val="bullet"/>
      <w:lvlText w:val="o"/>
      <w:lvlJc w:val="left"/>
      <w:pPr>
        <w:tabs>
          <w:tab w:val="num" w:pos="1440"/>
        </w:tabs>
        <w:ind w:left="1440" w:hanging="360"/>
      </w:pPr>
      <w:rPr>
        <w:rFonts w:ascii="Courier New" w:hAnsi="Courier New" w:cs="Courier New" w:hint="default"/>
      </w:rPr>
    </w:lvl>
    <w:lvl w:ilvl="2" w:tplc="1FBA95AE">
      <w:start w:val="1"/>
      <w:numFmt w:val="bullet"/>
      <w:lvlText w:val=""/>
      <w:lvlJc w:val="left"/>
      <w:pPr>
        <w:tabs>
          <w:tab w:val="num" w:pos="2160"/>
        </w:tabs>
        <w:ind w:left="2160" w:hanging="360"/>
      </w:pPr>
      <w:rPr>
        <w:rFonts w:ascii="Wingdings" w:hAnsi="Wingdings" w:hint="default"/>
      </w:rPr>
    </w:lvl>
    <w:lvl w:ilvl="3" w:tplc="E2AEF1D0">
      <w:start w:val="1"/>
      <w:numFmt w:val="bullet"/>
      <w:lvlText w:val=""/>
      <w:lvlJc w:val="left"/>
      <w:pPr>
        <w:tabs>
          <w:tab w:val="num" w:pos="2880"/>
        </w:tabs>
        <w:ind w:left="2880" w:hanging="360"/>
      </w:pPr>
      <w:rPr>
        <w:rFonts w:ascii="Symbol" w:hAnsi="Symbol" w:hint="default"/>
      </w:rPr>
    </w:lvl>
    <w:lvl w:ilvl="4" w:tplc="7E4CBDDE">
      <w:start w:val="1"/>
      <w:numFmt w:val="bullet"/>
      <w:lvlText w:val="o"/>
      <w:lvlJc w:val="left"/>
      <w:pPr>
        <w:tabs>
          <w:tab w:val="num" w:pos="3600"/>
        </w:tabs>
        <w:ind w:left="3600" w:hanging="360"/>
      </w:pPr>
      <w:rPr>
        <w:rFonts w:ascii="Courier New" w:hAnsi="Courier New" w:cs="Courier New" w:hint="default"/>
      </w:rPr>
    </w:lvl>
    <w:lvl w:ilvl="5" w:tplc="9C46BC0C">
      <w:start w:val="1"/>
      <w:numFmt w:val="bullet"/>
      <w:lvlText w:val=""/>
      <w:lvlJc w:val="left"/>
      <w:pPr>
        <w:tabs>
          <w:tab w:val="num" w:pos="4320"/>
        </w:tabs>
        <w:ind w:left="4320" w:hanging="360"/>
      </w:pPr>
      <w:rPr>
        <w:rFonts w:ascii="Wingdings" w:hAnsi="Wingdings" w:hint="default"/>
      </w:rPr>
    </w:lvl>
    <w:lvl w:ilvl="6" w:tplc="AC942D48">
      <w:start w:val="1"/>
      <w:numFmt w:val="bullet"/>
      <w:lvlText w:val=""/>
      <w:lvlJc w:val="left"/>
      <w:pPr>
        <w:tabs>
          <w:tab w:val="num" w:pos="5040"/>
        </w:tabs>
        <w:ind w:left="5040" w:hanging="360"/>
      </w:pPr>
      <w:rPr>
        <w:rFonts w:ascii="Symbol" w:hAnsi="Symbol" w:hint="default"/>
      </w:rPr>
    </w:lvl>
    <w:lvl w:ilvl="7" w:tplc="6720B2C8">
      <w:start w:val="1"/>
      <w:numFmt w:val="bullet"/>
      <w:lvlText w:val="o"/>
      <w:lvlJc w:val="left"/>
      <w:pPr>
        <w:tabs>
          <w:tab w:val="num" w:pos="5760"/>
        </w:tabs>
        <w:ind w:left="5760" w:hanging="360"/>
      </w:pPr>
      <w:rPr>
        <w:rFonts w:ascii="Courier New" w:hAnsi="Courier New" w:cs="Courier New" w:hint="default"/>
      </w:rPr>
    </w:lvl>
    <w:lvl w:ilvl="8" w:tplc="4D60F10E">
      <w:start w:val="1"/>
      <w:numFmt w:val="bullet"/>
      <w:lvlText w:val=""/>
      <w:lvlJc w:val="left"/>
      <w:pPr>
        <w:tabs>
          <w:tab w:val="num" w:pos="6480"/>
        </w:tabs>
        <w:ind w:left="6480" w:hanging="360"/>
      </w:pPr>
      <w:rPr>
        <w:rFonts w:ascii="Wingdings" w:hAnsi="Wingdings" w:hint="default"/>
      </w:rPr>
    </w:lvl>
  </w:abstractNum>
  <w:abstractNum w:abstractNumId="22">
    <w:nsid w:val="479B5B77"/>
    <w:multiLevelType w:val="hybridMultilevel"/>
    <w:tmpl w:val="64627D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49046D25"/>
    <w:multiLevelType w:val="hybridMultilevel"/>
    <w:tmpl w:val="EC6EE09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BB11123"/>
    <w:multiLevelType w:val="hybridMultilevel"/>
    <w:tmpl w:val="2286C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0D2B56"/>
    <w:multiLevelType w:val="hybridMultilevel"/>
    <w:tmpl w:val="1DD037C4"/>
    <w:lvl w:ilvl="0" w:tplc="04050001">
      <w:start w:val="1"/>
      <w:numFmt w:val="bullet"/>
      <w:lvlText w:val=""/>
      <w:lvlJc w:val="left"/>
      <w:pPr>
        <w:tabs>
          <w:tab w:val="num" w:pos="720"/>
        </w:tabs>
        <w:ind w:left="720" w:hanging="360"/>
      </w:pPr>
      <w:rPr>
        <w:rFonts w:ascii="Symbol" w:hAnsi="Symbol" w:hint="default"/>
      </w:rPr>
    </w:lvl>
    <w:lvl w:ilvl="1" w:tplc="B582F128">
      <w:start w:val="1"/>
      <w:numFmt w:val="bullet"/>
      <w:lvlText w:val="o"/>
      <w:lvlJc w:val="left"/>
      <w:pPr>
        <w:tabs>
          <w:tab w:val="num" w:pos="1440"/>
        </w:tabs>
        <w:ind w:left="1440" w:hanging="360"/>
      </w:pPr>
      <w:rPr>
        <w:rFonts w:ascii="Courier New" w:hAnsi="Courier New" w:cs="Courier New" w:hint="default"/>
      </w:rPr>
    </w:lvl>
    <w:lvl w:ilvl="2" w:tplc="3A1A5B2E">
      <w:start w:val="1"/>
      <w:numFmt w:val="bullet"/>
      <w:lvlText w:val=""/>
      <w:lvlJc w:val="left"/>
      <w:pPr>
        <w:tabs>
          <w:tab w:val="num" w:pos="2160"/>
        </w:tabs>
        <w:ind w:left="2160" w:hanging="360"/>
      </w:pPr>
      <w:rPr>
        <w:rFonts w:ascii="Wingdings" w:hAnsi="Wingdings" w:hint="default"/>
      </w:rPr>
    </w:lvl>
    <w:lvl w:ilvl="3" w:tplc="6C1A8444">
      <w:start w:val="1"/>
      <w:numFmt w:val="bullet"/>
      <w:lvlText w:val=""/>
      <w:lvlJc w:val="left"/>
      <w:pPr>
        <w:tabs>
          <w:tab w:val="num" w:pos="2880"/>
        </w:tabs>
        <w:ind w:left="2880" w:hanging="360"/>
      </w:pPr>
      <w:rPr>
        <w:rFonts w:ascii="Symbol" w:hAnsi="Symbol" w:hint="default"/>
      </w:rPr>
    </w:lvl>
    <w:lvl w:ilvl="4" w:tplc="B3EA887E">
      <w:start w:val="1"/>
      <w:numFmt w:val="bullet"/>
      <w:lvlText w:val="o"/>
      <w:lvlJc w:val="left"/>
      <w:pPr>
        <w:tabs>
          <w:tab w:val="num" w:pos="3600"/>
        </w:tabs>
        <w:ind w:left="3600" w:hanging="360"/>
      </w:pPr>
      <w:rPr>
        <w:rFonts w:ascii="Courier New" w:hAnsi="Courier New" w:cs="Courier New" w:hint="default"/>
      </w:rPr>
    </w:lvl>
    <w:lvl w:ilvl="5" w:tplc="CA6E665A">
      <w:start w:val="1"/>
      <w:numFmt w:val="bullet"/>
      <w:lvlText w:val=""/>
      <w:lvlJc w:val="left"/>
      <w:pPr>
        <w:tabs>
          <w:tab w:val="num" w:pos="4320"/>
        </w:tabs>
        <w:ind w:left="4320" w:hanging="360"/>
      </w:pPr>
      <w:rPr>
        <w:rFonts w:ascii="Wingdings" w:hAnsi="Wingdings" w:hint="default"/>
      </w:rPr>
    </w:lvl>
    <w:lvl w:ilvl="6" w:tplc="F7843D40">
      <w:start w:val="1"/>
      <w:numFmt w:val="bullet"/>
      <w:lvlText w:val=""/>
      <w:lvlJc w:val="left"/>
      <w:pPr>
        <w:tabs>
          <w:tab w:val="num" w:pos="5040"/>
        </w:tabs>
        <w:ind w:left="5040" w:hanging="360"/>
      </w:pPr>
      <w:rPr>
        <w:rFonts w:ascii="Symbol" w:hAnsi="Symbol" w:hint="default"/>
      </w:rPr>
    </w:lvl>
    <w:lvl w:ilvl="7" w:tplc="27AA22BE">
      <w:start w:val="1"/>
      <w:numFmt w:val="bullet"/>
      <w:lvlText w:val="o"/>
      <w:lvlJc w:val="left"/>
      <w:pPr>
        <w:tabs>
          <w:tab w:val="num" w:pos="5760"/>
        </w:tabs>
        <w:ind w:left="5760" w:hanging="360"/>
      </w:pPr>
      <w:rPr>
        <w:rFonts w:ascii="Courier New" w:hAnsi="Courier New" w:cs="Courier New" w:hint="default"/>
      </w:rPr>
    </w:lvl>
    <w:lvl w:ilvl="8" w:tplc="56DCC0E2">
      <w:start w:val="1"/>
      <w:numFmt w:val="bullet"/>
      <w:lvlText w:val=""/>
      <w:lvlJc w:val="left"/>
      <w:pPr>
        <w:tabs>
          <w:tab w:val="num" w:pos="6480"/>
        </w:tabs>
        <w:ind w:left="6480" w:hanging="360"/>
      </w:pPr>
      <w:rPr>
        <w:rFonts w:ascii="Wingdings" w:hAnsi="Wingdings" w:hint="default"/>
      </w:rPr>
    </w:lvl>
  </w:abstractNum>
  <w:abstractNum w:abstractNumId="26">
    <w:nsid w:val="602535F9"/>
    <w:multiLevelType w:val="hybridMultilevel"/>
    <w:tmpl w:val="84A41998"/>
    <w:lvl w:ilvl="0" w:tplc="04050001">
      <w:start w:val="1"/>
      <w:numFmt w:val="bullet"/>
      <w:lvlText w:val=""/>
      <w:lvlJc w:val="left"/>
      <w:pPr>
        <w:tabs>
          <w:tab w:val="num" w:pos="720"/>
        </w:tabs>
        <w:ind w:left="720" w:hanging="360"/>
      </w:pPr>
      <w:rPr>
        <w:rFonts w:ascii="Symbol" w:hAnsi="Symbol" w:hint="default"/>
      </w:rPr>
    </w:lvl>
    <w:lvl w:ilvl="1" w:tplc="20407F6A">
      <w:start w:val="1"/>
      <w:numFmt w:val="bullet"/>
      <w:lvlText w:val="o"/>
      <w:lvlJc w:val="left"/>
      <w:pPr>
        <w:tabs>
          <w:tab w:val="num" w:pos="1440"/>
        </w:tabs>
        <w:ind w:left="1440" w:hanging="360"/>
      </w:pPr>
      <w:rPr>
        <w:rFonts w:ascii="Courier New" w:hAnsi="Courier New" w:cs="Courier New" w:hint="default"/>
      </w:rPr>
    </w:lvl>
    <w:lvl w:ilvl="2" w:tplc="8848D2A6">
      <w:start w:val="1"/>
      <w:numFmt w:val="bullet"/>
      <w:lvlText w:val=""/>
      <w:lvlJc w:val="left"/>
      <w:pPr>
        <w:tabs>
          <w:tab w:val="num" w:pos="2160"/>
        </w:tabs>
        <w:ind w:left="2160" w:hanging="360"/>
      </w:pPr>
      <w:rPr>
        <w:rFonts w:ascii="Wingdings" w:hAnsi="Wingdings" w:hint="default"/>
      </w:rPr>
    </w:lvl>
    <w:lvl w:ilvl="3" w:tplc="A77A8266">
      <w:start w:val="1"/>
      <w:numFmt w:val="bullet"/>
      <w:lvlText w:val=""/>
      <w:lvlJc w:val="left"/>
      <w:pPr>
        <w:tabs>
          <w:tab w:val="num" w:pos="2880"/>
        </w:tabs>
        <w:ind w:left="2880" w:hanging="360"/>
      </w:pPr>
      <w:rPr>
        <w:rFonts w:ascii="Symbol" w:hAnsi="Symbol" w:hint="default"/>
      </w:rPr>
    </w:lvl>
    <w:lvl w:ilvl="4" w:tplc="E7B49D4A">
      <w:start w:val="1"/>
      <w:numFmt w:val="bullet"/>
      <w:lvlText w:val="o"/>
      <w:lvlJc w:val="left"/>
      <w:pPr>
        <w:tabs>
          <w:tab w:val="num" w:pos="3600"/>
        </w:tabs>
        <w:ind w:left="3600" w:hanging="360"/>
      </w:pPr>
      <w:rPr>
        <w:rFonts w:ascii="Courier New" w:hAnsi="Courier New" w:cs="Courier New" w:hint="default"/>
      </w:rPr>
    </w:lvl>
    <w:lvl w:ilvl="5" w:tplc="BAE43E14">
      <w:start w:val="1"/>
      <w:numFmt w:val="bullet"/>
      <w:lvlText w:val=""/>
      <w:lvlJc w:val="left"/>
      <w:pPr>
        <w:tabs>
          <w:tab w:val="num" w:pos="4320"/>
        </w:tabs>
        <w:ind w:left="4320" w:hanging="360"/>
      </w:pPr>
      <w:rPr>
        <w:rFonts w:ascii="Wingdings" w:hAnsi="Wingdings" w:hint="default"/>
      </w:rPr>
    </w:lvl>
    <w:lvl w:ilvl="6" w:tplc="F25A085A">
      <w:start w:val="1"/>
      <w:numFmt w:val="bullet"/>
      <w:lvlText w:val=""/>
      <w:lvlJc w:val="left"/>
      <w:pPr>
        <w:tabs>
          <w:tab w:val="num" w:pos="5040"/>
        </w:tabs>
        <w:ind w:left="5040" w:hanging="360"/>
      </w:pPr>
      <w:rPr>
        <w:rFonts w:ascii="Symbol" w:hAnsi="Symbol" w:hint="default"/>
      </w:rPr>
    </w:lvl>
    <w:lvl w:ilvl="7" w:tplc="A568F448">
      <w:start w:val="1"/>
      <w:numFmt w:val="bullet"/>
      <w:lvlText w:val="o"/>
      <w:lvlJc w:val="left"/>
      <w:pPr>
        <w:tabs>
          <w:tab w:val="num" w:pos="5760"/>
        </w:tabs>
        <w:ind w:left="5760" w:hanging="360"/>
      </w:pPr>
      <w:rPr>
        <w:rFonts w:ascii="Courier New" w:hAnsi="Courier New" w:cs="Courier New" w:hint="default"/>
      </w:rPr>
    </w:lvl>
    <w:lvl w:ilvl="8" w:tplc="14A4419C">
      <w:start w:val="1"/>
      <w:numFmt w:val="bullet"/>
      <w:lvlText w:val=""/>
      <w:lvlJc w:val="left"/>
      <w:pPr>
        <w:tabs>
          <w:tab w:val="num" w:pos="6480"/>
        </w:tabs>
        <w:ind w:left="6480" w:hanging="360"/>
      </w:pPr>
      <w:rPr>
        <w:rFonts w:ascii="Wingdings" w:hAnsi="Wingdings" w:hint="default"/>
      </w:rPr>
    </w:lvl>
  </w:abstractNum>
  <w:abstractNum w:abstractNumId="27">
    <w:nsid w:val="60D356BE"/>
    <w:multiLevelType w:val="hybridMultilevel"/>
    <w:tmpl w:val="1F22B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30758C9"/>
    <w:multiLevelType w:val="hybridMultilevel"/>
    <w:tmpl w:val="91E0E77E"/>
    <w:lvl w:ilvl="0" w:tplc="D78833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58157C"/>
    <w:multiLevelType w:val="hybridMultilevel"/>
    <w:tmpl w:val="DB06F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E685C98"/>
    <w:multiLevelType w:val="hybridMultilevel"/>
    <w:tmpl w:val="3B4A0C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6E6A3195"/>
    <w:multiLevelType w:val="hybridMultilevel"/>
    <w:tmpl w:val="3C20F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43734AD"/>
    <w:multiLevelType w:val="hybridMultilevel"/>
    <w:tmpl w:val="1BAC07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74CB53A1"/>
    <w:multiLevelType w:val="multilevel"/>
    <w:tmpl w:val="20360948"/>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86544E"/>
    <w:multiLevelType w:val="hybridMultilevel"/>
    <w:tmpl w:val="1D4EAB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78436831"/>
    <w:multiLevelType w:val="hybridMultilevel"/>
    <w:tmpl w:val="3B4A02BC"/>
    <w:lvl w:ilvl="0" w:tplc="04050001">
      <w:start w:val="1"/>
      <w:numFmt w:val="bullet"/>
      <w:lvlText w:val=""/>
      <w:lvlJc w:val="left"/>
      <w:pPr>
        <w:tabs>
          <w:tab w:val="num" w:pos="786"/>
        </w:tabs>
        <w:ind w:left="786" w:hanging="360"/>
      </w:pPr>
      <w:rPr>
        <w:rFonts w:ascii="Symbol" w:hAnsi="Symbol" w:hint="default"/>
      </w:rPr>
    </w:lvl>
    <w:lvl w:ilvl="1" w:tplc="5E5A0376">
      <w:start w:val="1"/>
      <w:numFmt w:val="bullet"/>
      <w:lvlText w:val="o"/>
      <w:lvlJc w:val="left"/>
      <w:pPr>
        <w:tabs>
          <w:tab w:val="num" w:pos="1506"/>
        </w:tabs>
        <w:ind w:left="1506" w:hanging="360"/>
      </w:pPr>
      <w:rPr>
        <w:rFonts w:ascii="Courier New" w:hAnsi="Courier New" w:cs="Courier New" w:hint="default"/>
      </w:rPr>
    </w:lvl>
    <w:lvl w:ilvl="2" w:tplc="28080136">
      <w:start w:val="1"/>
      <w:numFmt w:val="bullet"/>
      <w:lvlText w:val=""/>
      <w:lvlJc w:val="left"/>
      <w:pPr>
        <w:tabs>
          <w:tab w:val="num" w:pos="2226"/>
        </w:tabs>
        <w:ind w:left="2226" w:hanging="360"/>
      </w:pPr>
      <w:rPr>
        <w:rFonts w:ascii="Wingdings" w:hAnsi="Wingdings" w:hint="default"/>
      </w:rPr>
    </w:lvl>
    <w:lvl w:ilvl="3" w:tplc="D1D2F072">
      <w:start w:val="1"/>
      <w:numFmt w:val="bullet"/>
      <w:lvlText w:val=""/>
      <w:lvlJc w:val="left"/>
      <w:pPr>
        <w:tabs>
          <w:tab w:val="num" w:pos="2946"/>
        </w:tabs>
        <w:ind w:left="2946" w:hanging="360"/>
      </w:pPr>
      <w:rPr>
        <w:rFonts w:ascii="Symbol" w:hAnsi="Symbol" w:hint="default"/>
      </w:rPr>
    </w:lvl>
    <w:lvl w:ilvl="4" w:tplc="E2881590">
      <w:start w:val="1"/>
      <w:numFmt w:val="bullet"/>
      <w:lvlText w:val="o"/>
      <w:lvlJc w:val="left"/>
      <w:pPr>
        <w:tabs>
          <w:tab w:val="num" w:pos="3666"/>
        </w:tabs>
        <w:ind w:left="3666" w:hanging="360"/>
      </w:pPr>
      <w:rPr>
        <w:rFonts w:ascii="Courier New" w:hAnsi="Courier New" w:cs="Courier New" w:hint="default"/>
      </w:rPr>
    </w:lvl>
    <w:lvl w:ilvl="5" w:tplc="7F92A0C2">
      <w:start w:val="1"/>
      <w:numFmt w:val="bullet"/>
      <w:lvlText w:val=""/>
      <w:lvlJc w:val="left"/>
      <w:pPr>
        <w:tabs>
          <w:tab w:val="num" w:pos="4386"/>
        </w:tabs>
        <w:ind w:left="4386" w:hanging="360"/>
      </w:pPr>
      <w:rPr>
        <w:rFonts w:ascii="Wingdings" w:hAnsi="Wingdings" w:hint="default"/>
      </w:rPr>
    </w:lvl>
    <w:lvl w:ilvl="6" w:tplc="A112DA20">
      <w:start w:val="1"/>
      <w:numFmt w:val="bullet"/>
      <w:lvlText w:val=""/>
      <w:lvlJc w:val="left"/>
      <w:pPr>
        <w:tabs>
          <w:tab w:val="num" w:pos="5106"/>
        </w:tabs>
        <w:ind w:left="5106" w:hanging="360"/>
      </w:pPr>
      <w:rPr>
        <w:rFonts w:ascii="Symbol" w:hAnsi="Symbol" w:hint="default"/>
      </w:rPr>
    </w:lvl>
    <w:lvl w:ilvl="7" w:tplc="AC303EAA">
      <w:start w:val="1"/>
      <w:numFmt w:val="bullet"/>
      <w:lvlText w:val="o"/>
      <w:lvlJc w:val="left"/>
      <w:pPr>
        <w:tabs>
          <w:tab w:val="num" w:pos="5826"/>
        </w:tabs>
        <w:ind w:left="5826" w:hanging="360"/>
      </w:pPr>
      <w:rPr>
        <w:rFonts w:ascii="Courier New" w:hAnsi="Courier New" w:cs="Courier New" w:hint="default"/>
      </w:rPr>
    </w:lvl>
    <w:lvl w:ilvl="8" w:tplc="57B8CAE0">
      <w:start w:val="1"/>
      <w:numFmt w:val="bullet"/>
      <w:lvlText w:val=""/>
      <w:lvlJc w:val="left"/>
      <w:pPr>
        <w:tabs>
          <w:tab w:val="num" w:pos="6546"/>
        </w:tabs>
        <w:ind w:left="6546" w:hanging="360"/>
      </w:pPr>
      <w:rPr>
        <w:rFonts w:ascii="Wingdings" w:hAnsi="Wingdings" w:hint="default"/>
      </w:rPr>
    </w:lvl>
  </w:abstractNum>
  <w:abstractNum w:abstractNumId="36">
    <w:nsid w:val="7A491453"/>
    <w:multiLevelType w:val="hybridMultilevel"/>
    <w:tmpl w:val="D91CA3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7CDB2095"/>
    <w:multiLevelType w:val="hybridMultilevel"/>
    <w:tmpl w:val="BEB241A8"/>
    <w:lvl w:ilvl="0" w:tplc="04050001">
      <w:start w:val="1"/>
      <w:numFmt w:val="bullet"/>
      <w:lvlText w:val=""/>
      <w:lvlJc w:val="left"/>
      <w:pPr>
        <w:tabs>
          <w:tab w:val="num" w:pos="720"/>
        </w:tabs>
        <w:ind w:left="720" w:hanging="360"/>
      </w:pPr>
      <w:rPr>
        <w:rFonts w:ascii="Symbol" w:hAnsi="Symbol" w:hint="default"/>
      </w:rPr>
    </w:lvl>
    <w:lvl w:ilvl="1" w:tplc="A1000CC0">
      <w:start w:val="21"/>
      <w:numFmt w:val="bullet"/>
      <w:lvlText w:val="-"/>
      <w:lvlJc w:val="left"/>
      <w:pPr>
        <w:tabs>
          <w:tab w:val="num" w:pos="1440"/>
        </w:tabs>
        <w:ind w:left="1440" w:hanging="360"/>
      </w:pPr>
    </w:lvl>
    <w:lvl w:ilvl="2" w:tplc="80FA847C">
      <w:start w:val="1"/>
      <w:numFmt w:val="bullet"/>
      <w:lvlText w:val=""/>
      <w:lvlJc w:val="left"/>
      <w:pPr>
        <w:tabs>
          <w:tab w:val="num" w:pos="2160"/>
        </w:tabs>
        <w:ind w:left="2160" w:hanging="360"/>
      </w:pPr>
      <w:rPr>
        <w:rFonts w:ascii="Wingdings" w:hAnsi="Wingdings" w:hint="default"/>
      </w:rPr>
    </w:lvl>
    <w:lvl w:ilvl="3" w:tplc="02908F36">
      <w:start w:val="1"/>
      <w:numFmt w:val="bullet"/>
      <w:lvlText w:val=""/>
      <w:lvlJc w:val="left"/>
      <w:pPr>
        <w:tabs>
          <w:tab w:val="num" w:pos="2880"/>
        </w:tabs>
        <w:ind w:left="2880" w:hanging="360"/>
      </w:pPr>
      <w:rPr>
        <w:rFonts w:ascii="Symbol" w:hAnsi="Symbol" w:hint="default"/>
      </w:rPr>
    </w:lvl>
    <w:lvl w:ilvl="4" w:tplc="AAAE8A2A">
      <w:start w:val="1"/>
      <w:numFmt w:val="bullet"/>
      <w:lvlText w:val="o"/>
      <w:lvlJc w:val="left"/>
      <w:pPr>
        <w:tabs>
          <w:tab w:val="num" w:pos="3600"/>
        </w:tabs>
        <w:ind w:left="3600" w:hanging="360"/>
      </w:pPr>
      <w:rPr>
        <w:rFonts w:ascii="Courier New" w:hAnsi="Courier New" w:cs="Courier New" w:hint="default"/>
      </w:rPr>
    </w:lvl>
    <w:lvl w:ilvl="5" w:tplc="16C84BDC">
      <w:start w:val="1"/>
      <w:numFmt w:val="bullet"/>
      <w:lvlText w:val=""/>
      <w:lvlJc w:val="left"/>
      <w:pPr>
        <w:tabs>
          <w:tab w:val="num" w:pos="4320"/>
        </w:tabs>
        <w:ind w:left="4320" w:hanging="360"/>
      </w:pPr>
      <w:rPr>
        <w:rFonts w:ascii="Wingdings" w:hAnsi="Wingdings" w:hint="default"/>
      </w:rPr>
    </w:lvl>
    <w:lvl w:ilvl="6" w:tplc="97DA360C">
      <w:start w:val="1"/>
      <w:numFmt w:val="bullet"/>
      <w:lvlText w:val=""/>
      <w:lvlJc w:val="left"/>
      <w:pPr>
        <w:tabs>
          <w:tab w:val="num" w:pos="5040"/>
        </w:tabs>
        <w:ind w:left="5040" w:hanging="360"/>
      </w:pPr>
      <w:rPr>
        <w:rFonts w:ascii="Symbol" w:hAnsi="Symbol" w:hint="default"/>
      </w:rPr>
    </w:lvl>
    <w:lvl w:ilvl="7" w:tplc="B128DDC8">
      <w:start w:val="1"/>
      <w:numFmt w:val="bullet"/>
      <w:lvlText w:val="o"/>
      <w:lvlJc w:val="left"/>
      <w:pPr>
        <w:tabs>
          <w:tab w:val="num" w:pos="5760"/>
        </w:tabs>
        <w:ind w:left="5760" w:hanging="360"/>
      </w:pPr>
      <w:rPr>
        <w:rFonts w:ascii="Courier New" w:hAnsi="Courier New" w:cs="Courier New" w:hint="default"/>
      </w:rPr>
    </w:lvl>
    <w:lvl w:ilvl="8" w:tplc="CB366C4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5"/>
  </w:num>
  <w:num w:numId="4">
    <w:abstractNumId w:val="7"/>
  </w:num>
  <w:num w:numId="5">
    <w:abstractNumId w:val="31"/>
  </w:num>
  <w:num w:numId="6">
    <w:abstractNumId w:val="23"/>
  </w:num>
  <w:num w:numId="7">
    <w:abstractNumId w:val="13"/>
  </w:num>
  <w:num w:numId="8">
    <w:abstractNumId w:va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2"/>
  </w:num>
  <w:num w:numId="13">
    <w:abstractNumId w:val="16"/>
  </w:num>
  <w:num w:numId="14">
    <w:abstractNumId w:val="27"/>
  </w:num>
  <w:num w:numId="15">
    <w:abstractNumId w:val="24"/>
  </w:num>
  <w:num w:numId="16">
    <w:abstractNumId w:val="21"/>
  </w:num>
  <w:num w:numId="17">
    <w:abstractNumId w:val="3"/>
  </w:num>
  <w:num w:numId="18">
    <w:abstractNumId w:val="0"/>
  </w:num>
  <w:num w:numId="19">
    <w:abstractNumId w:val="14"/>
  </w:num>
  <w:num w:numId="20">
    <w:abstractNumId w:val="29"/>
  </w:num>
  <w:num w:numId="21">
    <w:abstractNumId w:val="10"/>
  </w:num>
  <w:num w:numId="22">
    <w:abstractNumId w:val="36"/>
  </w:num>
  <w:num w:numId="23">
    <w:abstractNumId w:val="37"/>
  </w:num>
  <w:num w:numId="24">
    <w:abstractNumId w:val="11"/>
  </w:num>
  <w:num w:numId="25">
    <w:abstractNumId w:val="9"/>
  </w:num>
  <w:num w:numId="26">
    <w:abstractNumId w:val="4"/>
  </w:num>
  <w:num w:numId="27">
    <w:abstractNumId w:val="20"/>
  </w:num>
  <w:num w:numId="28">
    <w:abstractNumId w:val="19"/>
  </w:num>
  <w:num w:numId="29">
    <w:abstractNumId w:val="34"/>
  </w:num>
  <w:num w:numId="30">
    <w:abstractNumId w:val="26"/>
  </w:num>
  <w:num w:numId="31">
    <w:abstractNumId w:val="32"/>
  </w:num>
  <w:num w:numId="32">
    <w:abstractNumId w:val="5"/>
  </w:num>
  <w:num w:numId="33">
    <w:abstractNumId w:val="1"/>
  </w:num>
  <w:num w:numId="34">
    <w:abstractNumId w:val="30"/>
  </w:num>
  <w:num w:numId="35">
    <w:abstractNumId w:val="35"/>
  </w:num>
  <w:num w:numId="36">
    <w:abstractNumId w:val="2"/>
  </w:num>
  <w:num w:numId="37">
    <w:abstractNumId w:val="25"/>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67"/>
    <w:rsid w:val="000026FD"/>
    <w:rsid w:val="00004711"/>
    <w:rsid w:val="000050CA"/>
    <w:rsid w:val="0001038A"/>
    <w:rsid w:val="0003008F"/>
    <w:rsid w:val="00033E99"/>
    <w:rsid w:val="00034539"/>
    <w:rsid w:val="0004366E"/>
    <w:rsid w:val="00053ABB"/>
    <w:rsid w:val="0005444A"/>
    <w:rsid w:val="00057152"/>
    <w:rsid w:val="0006217E"/>
    <w:rsid w:val="00071D88"/>
    <w:rsid w:val="000820F0"/>
    <w:rsid w:val="00092EF7"/>
    <w:rsid w:val="00097354"/>
    <w:rsid w:val="000A0930"/>
    <w:rsid w:val="000A0A30"/>
    <w:rsid w:val="000A2407"/>
    <w:rsid w:val="000A72E0"/>
    <w:rsid w:val="000A7CAC"/>
    <w:rsid w:val="000B1DE0"/>
    <w:rsid w:val="000B5CBD"/>
    <w:rsid w:val="000E62FD"/>
    <w:rsid w:val="000F3B01"/>
    <w:rsid w:val="000F5F2F"/>
    <w:rsid w:val="001130ED"/>
    <w:rsid w:val="0011756C"/>
    <w:rsid w:val="00121C1B"/>
    <w:rsid w:val="00122916"/>
    <w:rsid w:val="00126F99"/>
    <w:rsid w:val="0015731A"/>
    <w:rsid w:val="00165F89"/>
    <w:rsid w:val="001A7360"/>
    <w:rsid w:val="001B0EC8"/>
    <w:rsid w:val="001D4A24"/>
    <w:rsid w:val="001E4549"/>
    <w:rsid w:val="001E5FCB"/>
    <w:rsid w:val="0020694C"/>
    <w:rsid w:val="00220E08"/>
    <w:rsid w:val="002259E8"/>
    <w:rsid w:val="00251502"/>
    <w:rsid w:val="00254E12"/>
    <w:rsid w:val="002644A6"/>
    <w:rsid w:val="00267A2A"/>
    <w:rsid w:val="00271673"/>
    <w:rsid w:val="00275E12"/>
    <w:rsid w:val="00283066"/>
    <w:rsid w:val="002B5941"/>
    <w:rsid w:val="002B7E69"/>
    <w:rsid w:val="002B7FC8"/>
    <w:rsid w:val="002C2CD4"/>
    <w:rsid w:val="00315D31"/>
    <w:rsid w:val="00321B59"/>
    <w:rsid w:val="003272AB"/>
    <w:rsid w:val="00337250"/>
    <w:rsid w:val="00350529"/>
    <w:rsid w:val="003520FF"/>
    <w:rsid w:val="00374E4D"/>
    <w:rsid w:val="00375EE0"/>
    <w:rsid w:val="003A7936"/>
    <w:rsid w:val="003B4FA8"/>
    <w:rsid w:val="003B7835"/>
    <w:rsid w:val="003D2EE7"/>
    <w:rsid w:val="003E0A54"/>
    <w:rsid w:val="003E7446"/>
    <w:rsid w:val="003F03DC"/>
    <w:rsid w:val="003F17C2"/>
    <w:rsid w:val="004013B2"/>
    <w:rsid w:val="004018C0"/>
    <w:rsid w:val="004067E3"/>
    <w:rsid w:val="00407A72"/>
    <w:rsid w:val="00410256"/>
    <w:rsid w:val="00411253"/>
    <w:rsid w:val="00436318"/>
    <w:rsid w:val="00436C41"/>
    <w:rsid w:val="00447D84"/>
    <w:rsid w:val="004708D1"/>
    <w:rsid w:val="00470EAD"/>
    <w:rsid w:val="00475F9C"/>
    <w:rsid w:val="00484130"/>
    <w:rsid w:val="00487C04"/>
    <w:rsid w:val="004B1C12"/>
    <w:rsid w:val="004C6F4C"/>
    <w:rsid w:val="004D0774"/>
    <w:rsid w:val="004F66EF"/>
    <w:rsid w:val="005073E4"/>
    <w:rsid w:val="00512446"/>
    <w:rsid w:val="00513752"/>
    <w:rsid w:val="005139B1"/>
    <w:rsid w:val="00513C16"/>
    <w:rsid w:val="005158E5"/>
    <w:rsid w:val="00520D9A"/>
    <w:rsid w:val="00527340"/>
    <w:rsid w:val="00547400"/>
    <w:rsid w:val="005868C7"/>
    <w:rsid w:val="005A23BF"/>
    <w:rsid w:val="005A5AAB"/>
    <w:rsid w:val="005B7D62"/>
    <w:rsid w:val="005C2108"/>
    <w:rsid w:val="005C535A"/>
    <w:rsid w:val="005C6A0E"/>
    <w:rsid w:val="005F2E83"/>
    <w:rsid w:val="005F3377"/>
    <w:rsid w:val="005F65D7"/>
    <w:rsid w:val="00600A9D"/>
    <w:rsid w:val="0060391F"/>
    <w:rsid w:val="006049DE"/>
    <w:rsid w:val="006077A8"/>
    <w:rsid w:val="00615400"/>
    <w:rsid w:val="00621BE3"/>
    <w:rsid w:val="00626FD9"/>
    <w:rsid w:val="006406E2"/>
    <w:rsid w:val="00640884"/>
    <w:rsid w:val="00644C29"/>
    <w:rsid w:val="00647581"/>
    <w:rsid w:val="006520CA"/>
    <w:rsid w:val="006904FD"/>
    <w:rsid w:val="006C0265"/>
    <w:rsid w:val="006C1438"/>
    <w:rsid w:val="006C6388"/>
    <w:rsid w:val="006C64C4"/>
    <w:rsid w:val="006C7F0D"/>
    <w:rsid w:val="006D46B7"/>
    <w:rsid w:val="006D7D2A"/>
    <w:rsid w:val="006E1635"/>
    <w:rsid w:val="006E18AC"/>
    <w:rsid w:val="006F77C3"/>
    <w:rsid w:val="00703F31"/>
    <w:rsid w:val="007117BC"/>
    <w:rsid w:val="00720BB6"/>
    <w:rsid w:val="00724224"/>
    <w:rsid w:val="00725AA4"/>
    <w:rsid w:val="00726728"/>
    <w:rsid w:val="00731E0B"/>
    <w:rsid w:val="0073278E"/>
    <w:rsid w:val="00735624"/>
    <w:rsid w:val="00740FC7"/>
    <w:rsid w:val="00742C9F"/>
    <w:rsid w:val="007443AA"/>
    <w:rsid w:val="00783726"/>
    <w:rsid w:val="00793BE8"/>
    <w:rsid w:val="007C21E1"/>
    <w:rsid w:val="007D09B0"/>
    <w:rsid w:val="007D2D68"/>
    <w:rsid w:val="007E5816"/>
    <w:rsid w:val="007E6B3A"/>
    <w:rsid w:val="007F70D7"/>
    <w:rsid w:val="00822530"/>
    <w:rsid w:val="00827D4E"/>
    <w:rsid w:val="00827ED2"/>
    <w:rsid w:val="008304D9"/>
    <w:rsid w:val="00851477"/>
    <w:rsid w:val="0086761E"/>
    <w:rsid w:val="0087623A"/>
    <w:rsid w:val="00882670"/>
    <w:rsid w:val="008842EA"/>
    <w:rsid w:val="0088447A"/>
    <w:rsid w:val="00890B6F"/>
    <w:rsid w:val="008B7776"/>
    <w:rsid w:val="008C177C"/>
    <w:rsid w:val="008C20A2"/>
    <w:rsid w:val="008C37A2"/>
    <w:rsid w:val="008D0D08"/>
    <w:rsid w:val="008D38FA"/>
    <w:rsid w:val="008D4807"/>
    <w:rsid w:val="008D4996"/>
    <w:rsid w:val="00901C67"/>
    <w:rsid w:val="00914018"/>
    <w:rsid w:val="009178A4"/>
    <w:rsid w:val="00927E43"/>
    <w:rsid w:val="0094056E"/>
    <w:rsid w:val="009467B0"/>
    <w:rsid w:val="00965C1D"/>
    <w:rsid w:val="00970B33"/>
    <w:rsid w:val="00987447"/>
    <w:rsid w:val="0099277C"/>
    <w:rsid w:val="009A120E"/>
    <w:rsid w:val="009B368B"/>
    <w:rsid w:val="009B4321"/>
    <w:rsid w:val="009D2B25"/>
    <w:rsid w:val="009F4243"/>
    <w:rsid w:val="00A03144"/>
    <w:rsid w:val="00A13003"/>
    <w:rsid w:val="00A22266"/>
    <w:rsid w:val="00A37574"/>
    <w:rsid w:val="00A43BEC"/>
    <w:rsid w:val="00A4429E"/>
    <w:rsid w:val="00A91899"/>
    <w:rsid w:val="00AA0234"/>
    <w:rsid w:val="00AA252F"/>
    <w:rsid w:val="00AD07C9"/>
    <w:rsid w:val="00AD6B84"/>
    <w:rsid w:val="00AE0B93"/>
    <w:rsid w:val="00AE5424"/>
    <w:rsid w:val="00AF1E0C"/>
    <w:rsid w:val="00B205C2"/>
    <w:rsid w:val="00B21716"/>
    <w:rsid w:val="00B221DE"/>
    <w:rsid w:val="00B230A2"/>
    <w:rsid w:val="00B510E8"/>
    <w:rsid w:val="00B52803"/>
    <w:rsid w:val="00B56A48"/>
    <w:rsid w:val="00B57485"/>
    <w:rsid w:val="00B662F0"/>
    <w:rsid w:val="00B7368A"/>
    <w:rsid w:val="00BA0518"/>
    <w:rsid w:val="00BB466C"/>
    <w:rsid w:val="00BB71C9"/>
    <w:rsid w:val="00BC217B"/>
    <w:rsid w:val="00BC4C1A"/>
    <w:rsid w:val="00BD1B26"/>
    <w:rsid w:val="00BE01BB"/>
    <w:rsid w:val="00BF2699"/>
    <w:rsid w:val="00BF61D4"/>
    <w:rsid w:val="00C22535"/>
    <w:rsid w:val="00C22D59"/>
    <w:rsid w:val="00C269A0"/>
    <w:rsid w:val="00C318D2"/>
    <w:rsid w:val="00C40214"/>
    <w:rsid w:val="00C54A74"/>
    <w:rsid w:val="00C61C5B"/>
    <w:rsid w:val="00C77DE3"/>
    <w:rsid w:val="00C81FF0"/>
    <w:rsid w:val="00C852BE"/>
    <w:rsid w:val="00C92490"/>
    <w:rsid w:val="00C952A8"/>
    <w:rsid w:val="00CA072D"/>
    <w:rsid w:val="00CA301C"/>
    <w:rsid w:val="00CA59FC"/>
    <w:rsid w:val="00CC341D"/>
    <w:rsid w:val="00CC3E95"/>
    <w:rsid w:val="00CC7AA7"/>
    <w:rsid w:val="00CF67EA"/>
    <w:rsid w:val="00CF7238"/>
    <w:rsid w:val="00D0647A"/>
    <w:rsid w:val="00D14CE4"/>
    <w:rsid w:val="00D274E6"/>
    <w:rsid w:val="00D44DF8"/>
    <w:rsid w:val="00D50ADD"/>
    <w:rsid w:val="00D57D55"/>
    <w:rsid w:val="00D6734E"/>
    <w:rsid w:val="00D75EAF"/>
    <w:rsid w:val="00D96CFE"/>
    <w:rsid w:val="00DA730B"/>
    <w:rsid w:val="00DB22D1"/>
    <w:rsid w:val="00DB389D"/>
    <w:rsid w:val="00DB47C4"/>
    <w:rsid w:val="00DD01C1"/>
    <w:rsid w:val="00DD070E"/>
    <w:rsid w:val="00DD65C7"/>
    <w:rsid w:val="00DE10E0"/>
    <w:rsid w:val="00E038AB"/>
    <w:rsid w:val="00E04883"/>
    <w:rsid w:val="00E05CB3"/>
    <w:rsid w:val="00E13E24"/>
    <w:rsid w:val="00E152EB"/>
    <w:rsid w:val="00E15E79"/>
    <w:rsid w:val="00E17D68"/>
    <w:rsid w:val="00E24465"/>
    <w:rsid w:val="00E2695E"/>
    <w:rsid w:val="00E40BE0"/>
    <w:rsid w:val="00E46AD4"/>
    <w:rsid w:val="00E500BE"/>
    <w:rsid w:val="00E55650"/>
    <w:rsid w:val="00E56E3C"/>
    <w:rsid w:val="00E7446D"/>
    <w:rsid w:val="00E809BF"/>
    <w:rsid w:val="00E843E2"/>
    <w:rsid w:val="00E862A2"/>
    <w:rsid w:val="00E9275C"/>
    <w:rsid w:val="00E9399E"/>
    <w:rsid w:val="00EC1B15"/>
    <w:rsid w:val="00ED1D52"/>
    <w:rsid w:val="00ED3069"/>
    <w:rsid w:val="00ED76C7"/>
    <w:rsid w:val="00EE11C5"/>
    <w:rsid w:val="00EE3CED"/>
    <w:rsid w:val="00EF7FCB"/>
    <w:rsid w:val="00F071B0"/>
    <w:rsid w:val="00F166C7"/>
    <w:rsid w:val="00F22069"/>
    <w:rsid w:val="00F2563C"/>
    <w:rsid w:val="00F5799E"/>
    <w:rsid w:val="00F641B0"/>
    <w:rsid w:val="00F70930"/>
    <w:rsid w:val="00F84992"/>
    <w:rsid w:val="00F9368C"/>
    <w:rsid w:val="00FA395A"/>
    <w:rsid w:val="00FA58EF"/>
    <w:rsid w:val="00FB40B5"/>
    <w:rsid w:val="00FB7DDD"/>
    <w:rsid w:val="00FC10EA"/>
    <w:rsid w:val="00FC651B"/>
    <w:rsid w:val="00FD1CD6"/>
    <w:rsid w:val="00FD5CA4"/>
    <w:rsid w:val="00FD5EE1"/>
    <w:rsid w:val="00FE0A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70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70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510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DB22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1C67"/>
    <w:pPr>
      <w:ind w:left="720"/>
      <w:contextualSpacing/>
    </w:pPr>
  </w:style>
  <w:style w:type="character" w:styleId="Hypertextovodkaz">
    <w:name w:val="Hyperlink"/>
    <w:basedOn w:val="Standardnpsmoodstavce"/>
    <w:uiPriority w:val="99"/>
    <w:unhideWhenUsed/>
    <w:rsid w:val="00470EAD"/>
    <w:rPr>
      <w:color w:val="0563C1" w:themeColor="hyperlink"/>
      <w:u w:val="single"/>
    </w:rPr>
  </w:style>
  <w:style w:type="character" w:customStyle="1" w:styleId="Nevyeenzmnka1">
    <w:name w:val="Nevyřešená zmínka1"/>
    <w:basedOn w:val="Standardnpsmoodstavce"/>
    <w:uiPriority w:val="99"/>
    <w:semiHidden/>
    <w:unhideWhenUsed/>
    <w:rsid w:val="00470EAD"/>
    <w:rPr>
      <w:color w:val="605E5C"/>
      <w:shd w:val="clear" w:color="auto" w:fill="E1DFDD"/>
    </w:rPr>
  </w:style>
  <w:style w:type="character" w:customStyle="1" w:styleId="Nadpis1Char">
    <w:name w:val="Nadpis 1 Char"/>
    <w:basedOn w:val="Standardnpsmoodstavce"/>
    <w:link w:val="Nadpis1"/>
    <w:uiPriority w:val="9"/>
    <w:rsid w:val="00470EA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70EA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B510E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DB22D1"/>
    <w:rPr>
      <w:rFonts w:asciiTheme="majorHAnsi" w:eastAsiaTheme="majorEastAsia" w:hAnsiTheme="majorHAnsi" w:cstheme="majorBidi"/>
      <w:i/>
      <w:iCs/>
      <w:color w:val="2E74B5" w:themeColor="accent1" w:themeShade="BF"/>
    </w:rPr>
  </w:style>
  <w:style w:type="table" w:styleId="Mkatabulky">
    <w:name w:val="Table Grid"/>
    <w:basedOn w:val="Normlntabulka"/>
    <w:uiPriority w:val="39"/>
    <w:rsid w:val="00DB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F7F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D2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2D68"/>
  </w:style>
  <w:style w:type="paragraph" w:styleId="Zpat">
    <w:name w:val="footer"/>
    <w:basedOn w:val="Normln"/>
    <w:link w:val="ZpatChar"/>
    <w:uiPriority w:val="99"/>
    <w:unhideWhenUsed/>
    <w:rsid w:val="007D2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2D68"/>
  </w:style>
  <w:style w:type="paragraph" w:styleId="Obsah2">
    <w:name w:val="toc 2"/>
    <w:basedOn w:val="Normln"/>
    <w:next w:val="Normln"/>
    <w:autoRedefine/>
    <w:uiPriority w:val="39"/>
    <w:unhideWhenUsed/>
    <w:rsid w:val="007D2D68"/>
    <w:pPr>
      <w:spacing w:after="100"/>
      <w:ind w:left="220"/>
    </w:pPr>
  </w:style>
  <w:style w:type="paragraph" w:styleId="Obsah3">
    <w:name w:val="toc 3"/>
    <w:basedOn w:val="Normln"/>
    <w:next w:val="Normln"/>
    <w:autoRedefine/>
    <w:uiPriority w:val="39"/>
    <w:unhideWhenUsed/>
    <w:rsid w:val="007D2D68"/>
    <w:pPr>
      <w:spacing w:after="100"/>
      <w:ind w:left="440"/>
    </w:pPr>
  </w:style>
  <w:style w:type="paragraph" w:styleId="Obsah1">
    <w:name w:val="toc 1"/>
    <w:basedOn w:val="Normln"/>
    <w:next w:val="Normln"/>
    <w:autoRedefine/>
    <w:uiPriority w:val="39"/>
    <w:unhideWhenUsed/>
    <w:rsid w:val="007D2D68"/>
    <w:pPr>
      <w:spacing w:after="100"/>
    </w:pPr>
  </w:style>
  <w:style w:type="paragraph" w:styleId="Bezmezer">
    <w:name w:val="No Spacing"/>
    <w:link w:val="BezmezerChar"/>
    <w:uiPriority w:val="1"/>
    <w:qFormat/>
    <w:rsid w:val="007D2D6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D2D68"/>
    <w:rPr>
      <w:rFonts w:eastAsiaTheme="minorEastAsia"/>
      <w:lang w:eastAsia="cs-CZ"/>
    </w:rPr>
  </w:style>
  <w:style w:type="paragraph" w:styleId="Nadpisobsahu">
    <w:name w:val="TOC Heading"/>
    <w:basedOn w:val="Nadpis1"/>
    <w:next w:val="Normln"/>
    <w:uiPriority w:val="39"/>
    <w:unhideWhenUsed/>
    <w:qFormat/>
    <w:rsid w:val="00E7446D"/>
    <w:pPr>
      <w:outlineLvl w:val="9"/>
    </w:pPr>
    <w:rPr>
      <w:lang w:eastAsia="cs-CZ"/>
    </w:rPr>
  </w:style>
  <w:style w:type="paragraph" w:styleId="Textbubliny">
    <w:name w:val="Balloon Text"/>
    <w:basedOn w:val="Normln"/>
    <w:link w:val="TextbublinyChar"/>
    <w:uiPriority w:val="99"/>
    <w:semiHidden/>
    <w:unhideWhenUsed/>
    <w:rsid w:val="00E13E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3E24"/>
    <w:rPr>
      <w:rFonts w:ascii="Tahoma" w:hAnsi="Tahoma" w:cs="Tahoma"/>
      <w:sz w:val="16"/>
      <w:szCs w:val="16"/>
    </w:rPr>
  </w:style>
  <w:style w:type="paragraph" w:styleId="Zkladntext">
    <w:name w:val="Body Text"/>
    <w:basedOn w:val="Normln"/>
    <w:link w:val="ZkladntextChar"/>
    <w:uiPriority w:val="99"/>
    <w:semiHidden/>
    <w:unhideWhenUsed/>
    <w:rsid w:val="00F641B0"/>
    <w:pPr>
      <w:spacing w:after="120" w:line="254" w:lineRule="auto"/>
    </w:pPr>
  </w:style>
  <w:style w:type="character" w:customStyle="1" w:styleId="ZkladntextChar">
    <w:name w:val="Základní text Char"/>
    <w:basedOn w:val="Standardnpsmoodstavce"/>
    <w:link w:val="Zkladntext"/>
    <w:uiPriority w:val="99"/>
    <w:semiHidden/>
    <w:rsid w:val="00F641B0"/>
  </w:style>
  <w:style w:type="paragraph" w:styleId="Zkladntextodsazen">
    <w:name w:val="Body Text Indent"/>
    <w:basedOn w:val="Normln"/>
    <w:link w:val="ZkladntextodsazenChar"/>
    <w:semiHidden/>
    <w:unhideWhenUsed/>
    <w:rsid w:val="00F641B0"/>
    <w:pPr>
      <w:spacing w:after="0" w:line="240" w:lineRule="auto"/>
      <w:ind w:left="426" w:hanging="426"/>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F641B0"/>
    <w:rPr>
      <w:rFonts w:ascii="Times New Roman" w:eastAsia="Times New Roman" w:hAnsi="Times New Roman" w:cs="Times New Roman"/>
      <w:sz w:val="24"/>
      <w:szCs w:val="20"/>
      <w:lang w:eastAsia="cs-CZ"/>
    </w:rPr>
  </w:style>
  <w:style w:type="paragraph" w:styleId="Zkladntext2">
    <w:name w:val="Body Text 2"/>
    <w:basedOn w:val="Normln"/>
    <w:link w:val="Zkladntext2Char"/>
    <w:unhideWhenUsed/>
    <w:rsid w:val="00F641B0"/>
    <w:pPr>
      <w:spacing w:after="0" w:line="240" w:lineRule="auto"/>
    </w:pPr>
    <w:rPr>
      <w:rFonts w:ascii="Times New Roman" w:eastAsia="Times New Roman" w:hAnsi="Times New Roman" w:cs="Times New Roman"/>
      <w:b/>
      <w:sz w:val="24"/>
      <w:szCs w:val="20"/>
      <w:lang w:eastAsia="cs-CZ"/>
    </w:rPr>
  </w:style>
  <w:style w:type="character" w:customStyle="1" w:styleId="Zkladntext2Char">
    <w:name w:val="Základní text 2 Char"/>
    <w:basedOn w:val="Standardnpsmoodstavce"/>
    <w:link w:val="Zkladntext2"/>
    <w:rsid w:val="00F641B0"/>
    <w:rPr>
      <w:rFonts w:ascii="Times New Roman" w:eastAsia="Times New Roman" w:hAnsi="Times New Roman" w:cs="Times New Roman"/>
      <w:b/>
      <w:sz w:val="24"/>
      <w:szCs w:val="20"/>
      <w:lang w:eastAsia="cs-CZ"/>
    </w:rPr>
  </w:style>
  <w:style w:type="paragraph" w:customStyle="1" w:styleId="Nadpis2Nadpis211">
    <w:name w:val="Nadpis 2.Nadpis 2.11"/>
    <w:basedOn w:val="Normln"/>
    <w:next w:val="Normln"/>
    <w:rsid w:val="00F641B0"/>
    <w:pPr>
      <w:keepNext/>
      <w:widowControl w:val="0"/>
      <w:snapToGrid w:val="0"/>
      <w:spacing w:before="240" w:after="60" w:line="240" w:lineRule="auto"/>
    </w:pPr>
    <w:rPr>
      <w:rFonts w:ascii="Courier New" w:eastAsia="Times New Roman" w:hAnsi="Courier New" w:cs="Times New Roman"/>
      <w:sz w:val="24"/>
      <w:szCs w:val="20"/>
      <w:lang w:eastAsia="cs-CZ"/>
    </w:rPr>
  </w:style>
  <w:style w:type="character" w:customStyle="1" w:styleId="UnresolvedMention">
    <w:name w:val="Unresolved Mention"/>
    <w:basedOn w:val="Standardnpsmoodstavce"/>
    <w:uiPriority w:val="99"/>
    <w:semiHidden/>
    <w:unhideWhenUsed/>
    <w:rsid w:val="006154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70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70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510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DB22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1C67"/>
    <w:pPr>
      <w:ind w:left="720"/>
      <w:contextualSpacing/>
    </w:pPr>
  </w:style>
  <w:style w:type="character" w:styleId="Hypertextovodkaz">
    <w:name w:val="Hyperlink"/>
    <w:basedOn w:val="Standardnpsmoodstavce"/>
    <w:uiPriority w:val="99"/>
    <w:unhideWhenUsed/>
    <w:rsid w:val="00470EAD"/>
    <w:rPr>
      <w:color w:val="0563C1" w:themeColor="hyperlink"/>
      <w:u w:val="single"/>
    </w:rPr>
  </w:style>
  <w:style w:type="character" w:customStyle="1" w:styleId="Nevyeenzmnka1">
    <w:name w:val="Nevyřešená zmínka1"/>
    <w:basedOn w:val="Standardnpsmoodstavce"/>
    <w:uiPriority w:val="99"/>
    <w:semiHidden/>
    <w:unhideWhenUsed/>
    <w:rsid w:val="00470EAD"/>
    <w:rPr>
      <w:color w:val="605E5C"/>
      <w:shd w:val="clear" w:color="auto" w:fill="E1DFDD"/>
    </w:rPr>
  </w:style>
  <w:style w:type="character" w:customStyle="1" w:styleId="Nadpis1Char">
    <w:name w:val="Nadpis 1 Char"/>
    <w:basedOn w:val="Standardnpsmoodstavce"/>
    <w:link w:val="Nadpis1"/>
    <w:uiPriority w:val="9"/>
    <w:rsid w:val="00470EA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70EA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B510E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DB22D1"/>
    <w:rPr>
      <w:rFonts w:asciiTheme="majorHAnsi" w:eastAsiaTheme="majorEastAsia" w:hAnsiTheme="majorHAnsi" w:cstheme="majorBidi"/>
      <w:i/>
      <w:iCs/>
      <w:color w:val="2E74B5" w:themeColor="accent1" w:themeShade="BF"/>
    </w:rPr>
  </w:style>
  <w:style w:type="table" w:styleId="Mkatabulky">
    <w:name w:val="Table Grid"/>
    <w:basedOn w:val="Normlntabulka"/>
    <w:uiPriority w:val="39"/>
    <w:rsid w:val="00DB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F7F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D2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2D68"/>
  </w:style>
  <w:style w:type="paragraph" w:styleId="Zpat">
    <w:name w:val="footer"/>
    <w:basedOn w:val="Normln"/>
    <w:link w:val="ZpatChar"/>
    <w:uiPriority w:val="99"/>
    <w:unhideWhenUsed/>
    <w:rsid w:val="007D2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2D68"/>
  </w:style>
  <w:style w:type="paragraph" w:styleId="Obsah2">
    <w:name w:val="toc 2"/>
    <w:basedOn w:val="Normln"/>
    <w:next w:val="Normln"/>
    <w:autoRedefine/>
    <w:uiPriority w:val="39"/>
    <w:unhideWhenUsed/>
    <w:rsid w:val="007D2D68"/>
    <w:pPr>
      <w:spacing w:after="100"/>
      <w:ind w:left="220"/>
    </w:pPr>
  </w:style>
  <w:style w:type="paragraph" w:styleId="Obsah3">
    <w:name w:val="toc 3"/>
    <w:basedOn w:val="Normln"/>
    <w:next w:val="Normln"/>
    <w:autoRedefine/>
    <w:uiPriority w:val="39"/>
    <w:unhideWhenUsed/>
    <w:rsid w:val="007D2D68"/>
    <w:pPr>
      <w:spacing w:after="100"/>
      <w:ind w:left="440"/>
    </w:pPr>
  </w:style>
  <w:style w:type="paragraph" w:styleId="Obsah1">
    <w:name w:val="toc 1"/>
    <w:basedOn w:val="Normln"/>
    <w:next w:val="Normln"/>
    <w:autoRedefine/>
    <w:uiPriority w:val="39"/>
    <w:unhideWhenUsed/>
    <w:rsid w:val="007D2D68"/>
    <w:pPr>
      <w:spacing w:after="100"/>
    </w:pPr>
  </w:style>
  <w:style w:type="paragraph" w:styleId="Bezmezer">
    <w:name w:val="No Spacing"/>
    <w:link w:val="BezmezerChar"/>
    <w:uiPriority w:val="1"/>
    <w:qFormat/>
    <w:rsid w:val="007D2D6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D2D68"/>
    <w:rPr>
      <w:rFonts w:eastAsiaTheme="minorEastAsia"/>
      <w:lang w:eastAsia="cs-CZ"/>
    </w:rPr>
  </w:style>
  <w:style w:type="paragraph" w:styleId="Nadpisobsahu">
    <w:name w:val="TOC Heading"/>
    <w:basedOn w:val="Nadpis1"/>
    <w:next w:val="Normln"/>
    <w:uiPriority w:val="39"/>
    <w:unhideWhenUsed/>
    <w:qFormat/>
    <w:rsid w:val="00E7446D"/>
    <w:pPr>
      <w:outlineLvl w:val="9"/>
    </w:pPr>
    <w:rPr>
      <w:lang w:eastAsia="cs-CZ"/>
    </w:rPr>
  </w:style>
  <w:style w:type="paragraph" w:styleId="Textbubliny">
    <w:name w:val="Balloon Text"/>
    <w:basedOn w:val="Normln"/>
    <w:link w:val="TextbublinyChar"/>
    <w:uiPriority w:val="99"/>
    <w:semiHidden/>
    <w:unhideWhenUsed/>
    <w:rsid w:val="00E13E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3E24"/>
    <w:rPr>
      <w:rFonts w:ascii="Tahoma" w:hAnsi="Tahoma" w:cs="Tahoma"/>
      <w:sz w:val="16"/>
      <w:szCs w:val="16"/>
    </w:rPr>
  </w:style>
  <w:style w:type="paragraph" w:styleId="Zkladntext">
    <w:name w:val="Body Text"/>
    <w:basedOn w:val="Normln"/>
    <w:link w:val="ZkladntextChar"/>
    <w:uiPriority w:val="99"/>
    <w:semiHidden/>
    <w:unhideWhenUsed/>
    <w:rsid w:val="00F641B0"/>
    <w:pPr>
      <w:spacing w:after="120" w:line="254" w:lineRule="auto"/>
    </w:pPr>
  </w:style>
  <w:style w:type="character" w:customStyle="1" w:styleId="ZkladntextChar">
    <w:name w:val="Základní text Char"/>
    <w:basedOn w:val="Standardnpsmoodstavce"/>
    <w:link w:val="Zkladntext"/>
    <w:uiPriority w:val="99"/>
    <w:semiHidden/>
    <w:rsid w:val="00F641B0"/>
  </w:style>
  <w:style w:type="paragraph" w:styleId="Zkladntextodsazen">
    <w:name w:val="Body Text Indent"/>
    <w:basedOn w:val="Normln"/>
    <w:link w:val="ZkladntextodsazenChar"/>
    <w:semiHidden/>
    <w:unhideWhenUsed/>
    <w:rsid w:val="00F641B0"/>
    <w:pPr>
      <w:spacing w:after="0" w:line="240" w:lineRule="auto"/>
      <w:ind w:left="426" w:hanging="426"/>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F641B0"/>
    <w:rPr>
      <w:rFonts w:ascii="Times New Roman" w:eastAsia="Times New Roman" w:hAnsi="Times New Roman" w:cs="Times New Roman"/>
      <w:sz w:val="24"/>
      <w:szCs w:val="20"/>
      <w:lang w:eastAsia="cs-CZ"/>
    </w:rPr>
  </w:style>
  <w:style w:type="paragraph" w:styleId="Zkladntext2">
    <w:name w:val="Body Text 2"/>
    <w:basedOn w:val="Normln"/>
    <w:link w:val="Zkladntext2Char"/>
    <w:unhideWhenUsed/>
    <w:rsid w:val="00F641B0"/>
    <w:pPr>
      <w:spacing w:after="0" w:line="240" w:lineRule="auto"/>
    </w:pPr>
    <w:rPr>
      <w:rFonts w:ascii="Times New Roman" w:eastAsia="Times New Roman" w:hAnsi="Times New Roman" w:cs="Times New Roman"/>
      <w:b/>
      <w:sz w:val="24"/>
      <w:szCs w:val="20"/>
      <w:lang w:eastAsia="cs-CZ"/>
    </w:rPr>
  </w:style>
  <w:style w:type="character" w:customStyle="1" w:styleId="Zkladntext2Char">
    <w:name w:val="Základní text 2 Char"/>
    <w:basedOn w:val="Standardnpsmoodstavce"/>
    <w:link w:val="Zkladntext2"/>
    <w:rsid w:val="00F641B0"/>
    <w:rPr>
      <w:rFonts w:ascii="Times New Roman" w:eastAsia="Times New Roman" w:hAnsi="Times New Roman" w:cs="Times New Roman"/>
      <w:b/>
      <w:sz w:val="24"/>
      <w:szCs w:val="20"/>
      <w:lang w:eastAsia="cs-CZ"/>
    </w:rPr>
  </w:style>
  <w:style w:type="paragraph" w:customStyle="1" w:styleId="Nadpis2Nadpis211">
    <w:name w:val="Nadpis 2.Nadpis 2.11"/>
    <w:basedOn w:val="Normln"/>
    <w:next w:val="Normln"/>
    <w:rsid w:val="00F641B0"/>
    <w:pPr>
      <w:keepNext/>
      <w:widowControl w:val="0"/>
      <w:snapToGrid w:val="0"/>
      <w:spacing w:before="240" w:after="60" w:line="240" w:lineRule="auto"/>
    </w:pPr>
    <w:rPr>
      <w:rFonts w:ascii="Courier New" w:eastAsia="Times New Roman" w:hAnsi="Courier New" w:cs="Times New Roman"/>
      <w:sz w:val="24"/>
      <w:szCs w:val="20"/>
      <w:lang w:eastAsia="cs-CZ"/>
    </w:rPr>
  </w:style>
  <w:style w:type="character" w:customStyle="1" w:styleId="UnresolvedMention">
    <w:name w:val="Unresolved Mention"/>
    <w:basedOn w:val="Standardnpsmoodstavce"/>
    <w:uiPriority w:val="99"/>
    <w:semiHidden/>
    <w:unhideWhenUsed/>
    <w:rsid w:val="00615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989">
      <w:bodyDiv w:val="1"/>
      <w:marLeft w:val="0"/>
      <w:marRight w:val="0"/>
      <w:marTop w:val="0"/>
      <w:marBottom w:val="0"/>
      <w:divBdr>
        <w:top w:val="none" w:sz="0" w:space="0" w:color="auto"/>
        <w:left w:val="none" w:sz="0" w:space="0" w:color="auto"/>
        <w:bottom w:val="none" w:sz="0" w:space="0" w:color="auto"/>
        <w:right w:val="none" w:sz="0" w:space="0" w:color="auto"/>
      </w:divBdr>
    </w:div>
    <w:div w:id="492450887">
      <w:bodyDiv w:val="1"/>
      <w:marLeft w:val="0"/>
      <w:marRight w:val="0"/>
      <w:marTop w:val="0"/>
      <w:marBottom w:val="0"/>
      <w:divBdr>
        <w:top w:val="none" w:sz="0" w:space="0" w:color="auto"/>
        <w:left w:val="none" w:sz="0" w:space="0" w:color="auto"/>
        <w:bottom w:val="none" w:sz="0" w:space="0" w:color="auto"/>
        <w:right w:val="none" w:sz="0" w:space="0" w:color="auto"/>
      </w:divBdr>
    </w:div>
    <w:div w:id="725497203">
      <w:bodyDiv w:val="1"/>
      <w:marLeft w:val="0"/>
      <w:marRight w:val="0"/>
      <w:marTop w:val="0"/>
      <w:marBottom w:val="0"/>
      <w:divBdr>
        <w:top w:val="none" w:sz="0" w:space="0" w:color="auto"/>
        <w:left w:val="none" w:sz="0" w:space="0" w:color="auto"/>
        <w:bottom w:val="none" w:sz="0" w:space="0" w:color="auto"/>
        <w:right w:val="none" w:sz="0" w:space="0" w:color="auto"/>
      </w:divBdr>
    </w:div>
    <w:div w:id="14257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zapis.plzen-edu.cz"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s70.plze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ennerovaev@ms70.plzen-edu.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17F43E-B604-42C3-8E80-609EF0C5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9545C09F.dotm</Template>
  <TotalTime>0</TotalTime>
  <Pages>46</Pages>
  <Words>14126</Words>
  <Characters>83349</Characters>
  <Application>Microsoft Office Word</Application>
  <DocSecurity>4</DocSecurity>
  <Lines>694</Lines>
  <Paragraphs>194</Paragraphs>
  <ScaleCrop>false</ScaleCrop>
  <HeadingPairs>
    <vt:vector size="2" baseType="variant">
      <vt:variant>
        <vt:lpstr>Název</vt:lpstr>
      </vt:variant>
      <vt:variant>
        <vt:i4>1</vt:i4>
      </vt:variant>
    </vt:vector>
  </HeadingPairs>
  <TitlesOfParts>
    <vt:vector size="1" baseType="lpstr">
      <vt:lpstr>Rok se skřítkem Waltříkem</vt:lpstr>
    </vt:vector>
  </TitlesOfParts>
  <Company>Č. J. 00/2018</Company>
  <LinksUpToDate>false</LinksUpToDate>
  <CharactersWithSpaces>97281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 se skřítkem Waltříkem</dc:title>
  <dc:subject>Školní vzdělávací program pro předškolní vzdělávání na obodobí od 1. 9. 2018 do 30. 6. 2021</dc:subject>
  <dc:creator>Č.J.88/2018</dc:creator>
  <cp:lastModifiedBy>Zennerová Eva</cp:lastModifiedBy>
  <cp:revision>2</cp:revision>
  <cp:lastPrinted>2019-03-06T11:58:00Z</cp:lastPrinted>
  <dcterms:created xsi:type="dcterms:W3CDTF">2019-03-06T12:20:00Z</dcterms:created>
  <dcterms:modified xsi:type="dcterms:W3CDTF">2019-03-06T12:20:00Z</dcterms:modified>
</cp:coreProperties>
</file>